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97D4">
      <w:pPr>
        <w:spacing w:after="0" w:line="240" w:lineRule="auto"/>
        <w:rPr>
          <w:rFonts w:ascii="Cambria" w:hAnsi="Cambria" w:cs="Tahoma"/>
        </w:rPr>
      </w:pPr>
      <w:r>
        <w:rPr>
          <w:rFonts w:ascii="Cambria" w:hAnsi="Cambria" w:cs="Tahoma"/>
        </w:rPr>
        <w:t xml:space="preserve"> </w:t>
      </w:r>
    </w:p>
    <w:p w14:paraId="229C62A1">
      <w:pPr>
        <w:spacing w:after="0" w:line="240" w:lineRule="auto"/>
        <w:jc w:val="both"/>
        <w:rPr>
          <w:rFonts w:ascii="Cambria" w:hAnsi="Cambria" w:cs="Tahoma"/>
          <w:sz w:val="52"/>
          <w:szCs w:val="52"/>
        </w:rPr>
      </w:pPr>
    </w:p>
    <w:p w14:paraId="64808052">
      <w:pPr>
        <w:spacing w:after="0" w:line="240" w:lineRule="auto"/>
        <w:jc w:val="center"/>
        <w:rPr>
          <w:rFonts w:ascii="Cambria" w:hAnsi="Cambria" w:cs="Tahoma"/>
          <w:sz w:val="52"/>
          <w:szCs w:val="52"/>
        </w:rPr>
      </w:pPr>
    </w:p>
    <w:p w14:paraId="30C7AEB8">
      <w:pPr>
        <w:spacing w:after="0" w:line="240" w:lineRule="auto"/>
        <w:jc w:val="center"/>
        <w:rPr>
          <w:rFonts w:ascii="Cambria" w:hAnsi="Cambria" w:cs="Tahoma"/>
          <w:b/>
          <w:bCs/>
          <w:sz w:val="52"/>
          <w:szCs w:val="52"/>
        </w:rPr>
      </w:pPr>
      <w:r>
        <w:rPr>
          <w:rFonts w:ascii="Cambria" w:hAnsi="Cambria" w:cs="Tahoma"/>
          <w:b/>
          <w:bCs/>
          <w:sz w:val="52"/>
          <w:szCs w:val="52"/>
        </w:rPr>
        <w:t>管理体系认证合同</w:t>
      </w:r>
    </w:p>
    <w:p w14:paraId="77869604">
      <w:pPr>
        <w:spacing w:after="0" w:line="240" w:lineRule="auto"/>
        <w:jc w:val="center"/>
        <w:rPr>
          <w:rFonts w:ascii="Cambria" w:hAnsi="Cambria" w:cs="Tahoma"/>
          <w:b/>
          <w:bCs/>
          <w:color w:val="000000" w:themeColor="text1"/>
          <w:sz w:val="32"/>
          <w:szCs w:val="32"/>
          <w14:textFill>
            <w14:solidFill>
              <w14:schemeClr w14:val="tx1"/>
            </w14:solidFill>
          </w14:textFill>
        </w:rPr>
      </w:pPr>
      <w:r>
        <w:rPr>
          <w:rFonts w:ascii="Cambria" w:hAnsi="Cambria" w:cs="Tahoma"/>
          <w:b/>
          <w:bCs/>
          <w:color w:val="000000" w:themeColor="text1"/>
          <w:sz w:val="32"/>
          <w:szCs w:val="32"/>
          <w14:textFill>
            <w14:solidFill>
              <w14:schemeClr w14:val="tx1"/>
            </w14:solidFill>
          </w14:textFill>
        </w:rPr>
        <w:t>Management System Certification Contract</w:t>
      </w:r>
    </w:p>
    <w:p w14:paraId="01361B1B">
      <w:pPr>
        <w:spacing w:after="0" w:line="240" w:lineRule="auto"/>
        <w:rPr>
          <w:rFonts w:ascii="Cambria" w:hAnsi="Cambria" w:cs="Tahoma"/>
        </w:rPr>
      </w:pPr>
    </w:p>
    <w:p w14:paraId="13BA93D5">
      <w:pPr>
        <w:spacing w:after="0" w:line="240" w:lineRule="auto"/>
        <w:rPr>
          <w:rFonts w:ascii="Cambria" w:hAnsi="Cambria" w:cs="Tahoma"/>
        </w:rPr>
      </w:pPr>
    </w:p>
    <w:p w14:paraId="77C60E9F">
      <w:pPr>
        <w:spacing w:after="0" w:line="240" w:lineRule="auto"/>
        <w:rPr>
          <w:rFonts w:ascii="Cambria" w:hAnsi="Cambria" w:cs="Tahoma"/>
        </w:rPr>
      </w:pPr>
    </w:p>
    <w:p w14:paraId="042BD09B">
      <w:pPr>
        <w:spacing w:after="0" w:line="240" w:lineRule="auto"/>
        <w:rPr>
          <w:rFonts w:ascii="Cambria" w:hAnsi="Cambria" w:cs="Tahoma"/>
        </w:rPr>
      </w:pPr>
    </w:p>
    <w:p w14:paraId="1FEE764B">
      <w:pPr>
        <w:spacing w:after="0" w:line="240" w:lineRule="auto"/>
        <w:rPr>
          <w:rFonts w:ascii="Cambria" w:hAnsi="Cambria" w:cs="Tahoma"/>
        </w:rPr>
      </w:pPr>
    </w:p>
    <w:p w14:paraId="1A3CE6A0">
      <w:pPr>
        <w:spacing w:after="0" w:line="240" w:lineRule="auto"/>
        <w:rPr>
          <w:rFonts w:ascii="Cambria" w:hAnsi="Cambria" w:cs="Tahoma"/>
        </w:rPr>
      </w:pPr>
    </w:p>
    <w:p w14:paraId="2D6857A0">
      <w:pPr>
        <w:tabs>
          <w:tab w:val="left" w:pos="6386"/>
        </w:tabs>
        <w:spacing w:after="0" w:line="240" w:lineRule="auto"/>
        <w:rPr>
          <w:rFonts w:ascii="Cambria" w:hAnsi="Cambria" w:cs="Tahoma"/>
        </w:rPr>
      </w:pPr>
      <w:r>
        <w:rPr>
          <w:rFonts w:ascii="Cambria" w:hAnsi="Cambria" w:cs="Tahoma"/>
        </w:rPr>
        <w:tab/>
      </w:r>
    </w:p>
    <w:p w14:paraId="16F66441">
      <w:pPr>
        <w:spacing w:after="0" w:line="240" w:lineRule="auto"/>
        <w:rPr>
          <w:rFonts w:ascii="Cambria" w:hAnsi="Cambria" w:cs="Tahoma"/>
        </w:rPr>
      </w:pPr>
    </w:p>
    <w:p w14:paraId="0570BDE6">
      <w:pPr>
        <w:spacing w:after="0" w:line="240" w:lineRule="auto"/>
        <w:rPr>
          <w:rFonts w:ascii="Cambria" w:hAnsi="Cambria" w:cs="Tahoma"/>
        </w:rPr>
      </w:pPr>
    </w:p>
    <w:p w14:paraId="5131E171">
      <w:pPr>
        <w:spacing w:after="0" w:line="240" w:lineRule="auto"/>
        <w:rPr>
          <w:rFonts w:ascii="Cambria" w:hAnsi="Cambria" w:cs="Tahoma"/>
        </w:rPr>
      </w:pPr>
    </w:p>
    <w:p w14:paraId="01A2916F">
      <w:pPr>
        <w:spacing w:after="0" w:line="240" w:lineRule="auto"/>
        <w:rPr>
          <w:rFonts w:ascii="Cambria" w:hAnsi="Cambria" w:cs="Tahoma"/>
        </w:rPr>
      </w:pPr>
    </w:p>
    <w:p w14:paraId="54B1F995">
      <w:pPr>
        <w:spacing w:after="0" w:line="240" w:lineRule="auto"/>
        <w:rPr>
          <w:rFonts w:ascii="Cambria" w:hAnsi="Cambria" w:cs="Tahoma"/>
        </w:rPr>
      </w:pPr>
    </w:p>
    <w:p w14:paraId="4AC0B40D">
      <w:pPr>
        <w:spacing w:after="0" w:line="240" w:lineRule="auto"/>
        <w:rPr>
          <w:rFonts w:ascii="Cambria" w:hAnsi="Cambria" w:cs="Tahoma"/>
        </w:rPr>
      </w:pPr>
    </w:p>
    <w:p w14:paraId="5DC843BE">
      <w:pPr>
        <w:spacing w:after="0" w:line="240" w:lineRule="auto"/>
        <w:rPr>
          <w:rFonts w:ascii="Cambria" w:hAnsi="Cambria" w:cs="Tahoma"/>
        </w:rPr>
      </w:pPr>
    </w:p>
    <w:p w14:paraId="66DBB4E0">
      <w:pPr>
        <w:spacing w:after="0" w:line="240" w:lineRule="auto"/>
        <w:rPr>
          <w:rFonts w:ascii="Cambria" w:hAnsi="Cambria" w:cs="Tahoma"/>
        </w:rPr>
      </w:pPr>
    </w:p>
    <w:p w14:paraId="15B6E1F3">
      <w:pPr>
        <w:spacing w:after="0" w:line="240" w:lineRule="auto"/>
        <w:rPr>
          <w:rFonts w:ascii="Cambria" w:hAnsi="Cambria" w:cs="Tahoma"/>
        </w:rPr>
      </w:pPr>
    </w:p>
    <w:p w14:paraId="2406E253">
      <w:pPr>
        <w:spacing w:after="0" w:line="240" w:lineRule="auto"/>
        <w:rPr>
          <w:rFonts w:ascii="Cambria" w:hAnsi="Cambria" w:cs="Tahoma"/>
        </w:rPr>
      </w:pPr>
    </w:p>
    <w:p w14:paraId="372542B9">
      <w:pPr>
        <w:spacing w:after="0" w:line="240" w:lineRule="auto"/>
        <w:rPr>
          <w:rFonts w:ascii="Cambria" w:hAnsi="Cambria" w:cs="Tahoma"/>
        </w:rPr>
      </w:pPr>
    </w:p>
    <w:p w14:paraId="2B7D925E">
      <w:pPr>
        <w:spacing w:after="0" w:line="240" w:lineRule="auto"/>
        <w:ind w:firstLine="480" w:firstLineChars="200"/>
        <w:rPr>
          <w:rFonts w:ascii="Cambria" w:hAnsi="Cambria" w:cs="Tahoma"/>
          <w:color w:val="000000" w:themeColor="text1"/>
          <w:sz w:val="24"/>
          <w:szCs w:val="24"/>
          <w14:textFill>
            <w14:solidFill>
              <w14:schemeClr w14:val="tx1"/>
            </w14:solidFill>
          </w14:textFill>
        </w:rPr>
      </w:pPr>
      <w:r>
        <w:rPr>
          <w:rFonts w:ascii="Cambria" w:hAnsi="Cambria" w:cs="Tahoma"/>
          <w:color w:val="000000" w:themeColor="text1"/>
          <w:sz w:val="24"/>
          <w:szCs w:val="24"/>
          <w14:textFill>
            <w14:solidFill>
              <w14:schemeClr w14:val="tx1"/>
            </w14:solidFill>
          </w14:textFill>
        </w:rPr>
        <w:t>甲方名称 Party A’s name:</w:t>
      </w:r>
      <w:permStart w:id="0" w:edGrp="everyone"/>
      <w:r>
        <w:rPr>
          <w:rFonts w:ascii="Cambria" w:hAnsi="Cambria" w:cs="Tahoma"/>
          <w:color w:val="000000" w:themeColor="text1"/>
          <w:sz w:val="24"/>
          <w:szCs w:val="24"/>
          <w:highlight w:val="none"/>
          <w14:textFill>
            <w14:solidFill>
              <w14:schemeClr w14:val="tx1"/>
            </w14:solidFill>
          </w14:textFill>
        </w:rPr>
        <w:t xml:space="preserve"> </w:t>
      </w:r>
      <w:r>
        <w:rPr>
          <w:rFonts w:hint="eastAsia" w:ascii="Cambria" w:hAnsi="Cambria" w:cs="Tahoma"/>
          <w:color w:val="000000" w:themeColor="text1"/>
          <w:sz w:val="24"/>
          <w:szCs w:val="24"/>
          <w:highlight w:val="none"/>
          <w:u w:val="single"/>
          <w14:textFill>
            <w14:solidFill>
              <w14:schemeClr w14:val="tx1"/>
            </w14:solidFill>
          </w14:textFill>
        </w:rPr>
        <w:t xml:space="preserve">                                                                    </w:t>
      </w:r>
      <w:r>
        <w:rPr>
          <w:rFonts w:hint="eastAsia" w:ascii="Cambria" w:hAnsi="Cambria" w:cs="Tahoma"/>
          <w:color w:val="000000" w:themeColor="text1"/>
          <w:sz w:val="24"/>
          <w:szCs w:val="24"/>
          <w:highlight w:val="none"/>
          <w:u w:val="single"/>
          <w:lang w:val="en-US" w:eastAsia="zh-CN"/>
          <w14:textFill>
            <w14:solidFill>
              <w14:schemeClr w14:val="tx1"/>
            </w14:solidFill>
          </w14:textFill>
        </w:rPr>
        <w:t xml:space="preserve">  </w:t>
      </w:r>
      <w:r>
        <w:rPr>
          <w:rFonts w:hint="eastAsia" w:ascii="Cambria" w:hAnsi="Cambria" w:cs="Tahoma"/>
          <w:color w:val="000000" w:themeColor="text1"/>
          <w:sz w:val="24"/>
          <w:szCs w:val="24"/>
          <w:highlight w:val="none"/>
          <w:u w:val="single"/>
          <w14:textFill>
            <w14:solidFill>
              <w14:schemeClr w14:val="tx1"/>
            </w14:solidFill>
          </w14:textFill>
        </w:rPr>
        <w:t xml:space="preserve">        </w:t>
      </w:r>
      <w:r>
        <w:rPr>
          <w:rFonts w:ascii="Cambria" w:hAnsi="Cambria" w:cs="Tahoma"/>
          <w:color w:val="000000" w:themeColor="text1"/>
          <w:sz w:val="24"/>
          <w:szCs w:val="24"/>
          <w:highlight w:val="none"/>
          <w:u w:val="single"/>
          <w14:textFill>
            <w14:solidFill>
              <w14:schemeClr w14:val="tx1"/>
            </w14:solidFill>
          </w14:textFill>
        </w:rPr>
        <w:tab/>
      </w:r>
      <w:r>
        <w:rPr>
          <w:rFonts w:ascii="Cambria" w:hAnsi="Cambria" w:cs="Tahoma"/>
          <w:color w:val="000000" w:themeColor="text1"/>
          <w:sz w:val="24"/>
          <w:szCs w:val="24"/>
          <w:highlight w:val="none"/>
          <w:u w:val="single"/>
          <w14:textFill>
            <w14:solidFill>
              <w14:schemeClr w14:val="tx1"/>
            </w14:solidFill>
          </w14:textFill>
        </w:rPr>
        <w:t xml:space="preserve">  </w:t>
      </w:r>
      <w:permEnd w:id="0"/>
      <w:r>
        <w:rPr>
          <w:rFonts w:ascii="Cambria" w:hAnsi="Cambria" w:cs="Tahoma"/>
          <w:color w:val="000000" w:themeColor="text1"/>
          <w:sz w:val="24"/>
          <w:szCs w:val="24"/>
          <w:u w:val="single"/>
          <w14:textFill>
            <w14:solidFill>
              <w14:schemeClr w14:val="tx1"/>
            </w14:solidFill>
          </w14:textFill>
        </w:rPr>
        <w:t xml:space="preserve">                                                                   </w:t>
      </w:r>
      <w:r>
        <w:rPr>
          <w:rFonts w:hint="eastAsia" w:ascii="Cambria" w:hAnsi="Cambria" w:cs="Tahoma"/>
          <w:color w:val="000000" w:themeColor="text1"/>
          <w:sz w:val="24"/>
          <w:szCs w:val="24"/>
          <w:u w:val="single"/>
          <w14:textFill>
            <w14:solidFill>
              <w14:schemeClr w14:val="tx1"/>
            </w14:solidFill>
          </w14:textFill>
        </w:rPr>
        <w:t xml:space="preserve"> </w:t>
      </w:r>
      <w:r>
        <w:rPr>
          <w:rFonts w:ascii="Cambria" w:hAnsi="Cambria" w:cs="Tahoma"/>
          <w:color w:val="000000" w:themeColor="text1"/>
          <w:sz w:val="24"/>
          <w:szCs w:val="24"/>
          <w:u w:val="single"/>
          <w14:textFill>
            <w14:solidFill>
              <w14:schemeClr w14:val="tx1"/>
            </w14:solidFill>
          </w14:textFill>
        </w:rPr>
        <w:t xml:space="preserve">                 </w:t>
      </w:r>
    </w:p>
    <w:p w14:paraId="0B64EDDA">
      <w:pPr>
        <w:spacing w:after="0" w:line="240" w:lineRule="auto"/>
        <w:ind w:firstLine="480" w:firstLineChars="200"/>
        <w:rPr>
          <w:rFonts w:ascii="Cambria" w:hAnsi="Cambria" w:cs="Tahoma"/>
          <w:color w:val="000000" w:themeColor="text1"/>
          <w:sz w:val="24"/>
          <w:szCs w:val="24"/>
          <w14:textFill>
            <w14:solidFill>
              <w14:schemeClr w14:val="tx1"/>
            </w14:solidFill>
          </w14:textFill>
        </w:rPr>
      </w:pPr>
      <w:r>
        <w:rPr>
          <w:rFonts w:ascii="Cambria" w:hAnsi="Cambria" w:cs="Tahoma"/>
          <w:color w:val="000000" w:themeColor="text1"/>
          <w:sz w:val="24"/>
          <w:szCs w:val="24"/>
          <w14:textFill>
            <w14:solidFill>
              <w14:schemeClr w14:val="tx1"/>
            </w14:solidFill>
          </w14:textFill>
        </w:rPr>
        <w:t xml:space="preserve">乙方名称 Party B’s name: </w:t>
      </w:r>
      <w:r>
        <w:rPr>
          <w:rFonts w:ascii="Cambria" w:hAnsi="Cambria" w:cs="Tahoma"/>
          <w:color w:val="000000" w:themeColor="text1"/>
          <w:sz w:val="24"/>
          <w:szCs w:val="24"/>
          <w:u w:val="single"/>
          <w14:textFill>
            <w14:solidFill>
              <w14:schemeClr w14:val="tx1"/>
            </w14:solidFill>
          </w14:textFill>
        </w:rPr>
        <w:t xml:space="preserve">     </w:t>
      </w:r>
      <w:r>
        <w:rPr>
          <w:rFonts w:hint="eastAsia" w:ascii="Cambria" w:hAnsi="Cambria" w:cs="Tahoma"/>
          <w:color w:val="000000" w:themeColor="text1"/>
          <w:sz w:val="24"/>
          <w:szCs w:val="24"/>
          <w:u w:val="single"/>
          <w14:textFill>
            <w14:solidFill>
              <w14:schemeClr w14:val="tx1"/>
            </w14:solidFill>
          </w14:textFill>
        </w:rPr>
        <w:t xml:space="preserve">  </w:t>
      </w:r>
      <w:r>
        <w:rPr>
          <w:rFonts w:ascii="Cambria" w:hAnsi="Cambria" w:cs="Tahoma"/>
          <w:color w:val="000000" w:themeColor="text1"/>
          <w:sz w:val="24"/>
          <w:szCs w:val="24"/>
          <w:u w:val="single"/>
          <w14:textFill>
            <w14:solidFill>
              <w14:schemeClr w14:val="tx1"/>
            </w14:solidFill>
          </w14:textFill>
        </w:rPr>
        <w:t>莱亚德标准技术服务（江苏）有限公司</w:t>
      </w:r>
      <w:r>
        <w:rPr>
          <w:rFonts w:ascii="Cambria" w:hAnsi="Cambria" w:cs="Tahoma"/>
          <w:color w:val="000000" w:themeColor="text1"/>
          <w:sz w:val="24"/>
          <w:szCs w:val="24"/>
          <w:u w:val="single"/>
          <w14:textFill>
            <w14:solidFill>
              <w14:schemeClr w14:val="tx1"/>
            </w14:solidFill>
          </w14:textFill>
        </w:rPr>
        <w:tab/>
      </w:r>
      <w:r>
        <w:rPr>
          <w:rFonts w:hint="eastAsia" w:ascii="Cambria" w:hAnsi="Cambria" w:cs="Tahoma"/>
          <w:color w:val="000000" w:themeColor="text1"/>
          <w:sz w:val="24"/>
          <w:szCs w:val="24"/>
          <w:u w:val="single"/>
          <w14:textFill>
            <w14:solidFill>
              <w14:schemeClr w14:val="tx1"/>
            </w14:solidFill>
          </w14:textFill>
        </w:rPr>
        <w:t xml:space="preserve">                     </w:t>
      </w:r>
      <w:r>
        <w:rPr>
          <w:rFonts w:ascii="Cambria" w:hAnsi="Cambria" w:cs="Tahoma"/>
          <w:color w:val="000000" w:themeColor="text1"/>
          <w:sz w:val="24"/>
          <w:szCs w:val="24"/>
          <w:u w:val="single"/>
          <w14:textFill>
            <w14:solidFill>
              <w14:schemeClr w14:val="tx1"/>
            </w14:solidFill>
          </w14:textFill>
        </w:rPr>
        <w:t xml:space="preserve">                                     </w:t>
      </w:r>
      <w:r>
        <w:rPr>
          <w:rFonts w:ascii="Cambria" w:hAnsi="Cambria" w:cs="Tahoma"/>
          <w:color w:val="000000" w:themeColor="text1"/>
          <w:sz w:val="24"/>
          <w:szCs w:val="24"/>
          <w14:textFill>
            <w14:solidFill>
              <w14:schemeClr w14:val="tx1"/>
            </w14:solidFill>
          </w14:textFill>
        </w:rPr>
        <w:t xml:space="preserve">  </w:t>
      </w:r>
      <w:r>
        <w:rPr>
          <w:rFonts w:ascii="Cambria" w:hAnsi="Cambria" w:cs="Tahoma"/>
          <w:color w:val="000000" w:themeColor="text1"/>
          <w:sz w:val="24"/>
          <w:szCs w:val="24"/>
          <w:u w:val="single"/>
          <w14:textFill>
            <w14:solidFill>
              <w14:schemeClr w14:val="tx1"/>
            </w14:solidFill>
          </w14:textFill>
        </w:rPr>
        <w:t xml:space="preserve">    </w:t>
      </w:r>
    </w:p>
    <w:p w14:paraId="3A058589">
      <w:pPr>
        <w:spacing w:after="0" w:line="240" w:lineRule="auto"/>
        <w:rPr>
          <w:rFonts w:ascii="Cambria" w:hAnsi="Cambria" w:cs="Tahoma"/>
          <w:color w:val="000000" w:themeColor="text1"/>
          <w:sz w:val="24"/>
          <w:szCs w:val="24"/>
          <w:u w:val="single"/>
          <w14:textFill>
            <w14:solidFill>
              <w14:schemeClr w14:val="tx1"/>
            </w14:solidFill>
          </w14:textFill>
        </w:rPr>
      </w:pPr>
      <w:r>
        <w:rPr>
          <w:rFonts w:ascii="Cambria" w:hAnsi="Cambria" w:cs="Tahoma"/>
          <w:color w:val="000000" w:themeColor="text1"/>
          <w:sz w:val="24"/>
          <w:szCs w:val="24"/>
          <w14:textFill>
            <w14:solidFill>
              <w14:schemeClr w14:val="tx1"/>
            </w14:solidFill>
          </w14:textFill>
        </w:rPr>
        <w:tab/>
      </w:r>
      <w:r>
        <w:rPr>
          <w:rFonts w:ascii="Cambria" w:hAnsi="Cambria" w:cs="Tahoma"/>
          <w:color w:val="000000" w:themeColor="text1"/>
          <w:sz w:val="24"/>
          <w:szCs w:val="24"/>
          <w14:textFill>
            <w14:solidFill>
              <w14:schemeClr w14:val="tx1"/>
            </w14:solidFill>
          </w14:textFill>
        </w:rPr>
        <w:tab/>
      </w:r>
      <w:r>
        <w:rPr>
          <w:rFonts w:ascii="Cambria" w:hAnsi="Cambria" w:cs="Tahoma"/>
          <w:color w:val="000000" w:themeColor="text1"/>
          <w:sz w:val="24"/>
          <w:szCs w:val="24"/>
          <w14:textFill>
            <w14:solidFill>
              <w14:schemeClr w14:val="tx1"/>
            </w14:solidFill>
          </w14:textFill>
        </w:rPr>
        <w:tab/>
      </w:r>
      <w:r>
        <w:rPr>
          <w:rFonts w:ascii="Cambria" w:hAnsi="Cambria" w:cs="Tahoma"/>
          <w:color w:val="000000" w:themeColor="text1"/>
          <w:sz w:val="24"/>
          <w:szCs w:val="24"/>
          <w14:textFill>
            <w14:solidFill>
              <w14:schemeClr w14:val="tx1"/>
            </w14:solidFill>
          </w14:textFill>
        </w:rPr>
        <w:t xml:space="preserve">       </w:t>
      </w:r>
      <w:r>
        <w:rPr>
          <w:rFonts w:hint="eastAsia" w:ascii="Cambria" w:hAnsi="Cambria" w:cs="Tahoma"/>
          <w:color w:val="000000" w:themeColor="text1"/>
          <w:sz w:val="24"/>
          <w:szCs w:val="24"/>
          <w14:textFill>
            <w14:solidFill>
              <w14:schemeClr w14:val="tx1"/>
            </w14:solidFill>
          </w14:textFill>
        </w:rPr>
        <w:t xml:space="preserve">          </w:t>
      </w:r>
      <w:r>
        <w:rPr>
          <w:rFonts w:ascii="Cambria" w:hAnsi="Cambria" w:cs="Tahoma"/>
          <w:color w:val="000000" w:themeColor="text1"/>
          <w:sz w:val="24"/>
          <w:szCs w:val="24"/>
          <w14:textFill>
            <w14:solidFill>
              <w14:schemeClr w14:val="tx1"/>
            </w14:solidFill>
          </w14:textFill>
        </w:rPr>
        <w:t xml:space="preserve"> </w:t>
      </w:r>
      <w:r>
        <w:rPr>
          <w:rFonts w:ascii="Cambria" w:hAnsi="Cambria" w:cs="Tahoma"/>
          <w:color w:val="000000" w:themeColor="text1"/>
          <w:sz w:val="24"/>
          <w:szCs w:val="24"/>
          <w:u w:val="single"/>
          <w14:textFill>
            <w14:solidFill>
              <w14:schemeClr w14:val="tx1"/>
            </w14:solidFill>
          </w14:textFill>
        </w:rPr>
        <w:t xml:space="preserve">    </w:t>
      </w:r>
      <w:r>
        <w:rPr>
          <w:rFonts w:ascii="Cambria" w:hAnsi="Cambria" w:cs="Tahoma"/>
          <w:color w:val="000000" w:themeColor="text1"/>
          <w:sz w:val="21"/>
          <w:szCs w:val="21"/>
          <w:u w:val="single"/>
          <w14:textFill>
            <w14:solidFill>
              <w14:schemeClr w14:val="tx1"/>
            </w14:solidFill>
          </w14:textFill>
        </w:rPr>
        <w:t xml:space="preserve">GAIA Standard Technology Services (Jiangsu) Co., Ltd. </w:t>
      </w:r>
      <w:r>
        <w:rPr>
          <w:rFonts w:ascii="Cambria" w:hAnsi="Cambria" w:cs="Tahoma"/>
          <w:color w:val="000000" w:themeColor="text1"/>
          <w:sz w:val="24"/>
          <w:szCs w:val="24"/>
          <w:u w:val="single"/>
          <w14:textFill>
            <w14:solidFill>
              <w14:schemeClr w14:val="tx1"/>
            </w14:solidFill>
          </w14:textFill>
        </w:rPr>
        <w:t xml:space="preserve"> </w:t>
      </w:r>
    </w:p>
    <w:p w14:paraId="00E09B3C">
      <w:pPr>
        <w:spacing w:after="0" w:line="240" w:lineRule="auto"/>
        <w:rPr>
          <w:rFonts w:ascii="Cambria" w:hAnsi="Cambria" w:cs="Tahoma"/>
          <w:color w:val="000000" w:themeColor="text1"/>
          <w:sz w:val="24"/>
          <w:szCs w:val="24"/>
          <w:u w:val="single"/>
          <w14:textFill>
            <w14:solidFill>
              <w14:schemeClr w14:val="tx1"/>
            </w14:solidFill>
          </w14:textFill>
        </w:rPr>
      </w:pPr>
      <w:r>
        <w:rPr>
          <w:rFonts w:ascii="Cambria" w:hAnsi="Cambria" w:cs="Tahoma"/>
          <w:color w:val="000000" w:themeColor="text1"/>
          <w:sz w:val="24"/>
          <w:szCs w:val="24"/>
          <w:u w:val="single"/>
          <w14:textFill>
            <w14:solidFill>
              <w14:schemeClr w14:val="tx1"/>
            </w14:solidFill>
          </w14:textFill>
        </w:rPr>
        <w:t xml:space="preserve"> </w:t>
      </w:r>
    </w:p>
    <w:p w14:paraId="43B004B2">
      <w:pPr>
        <w:spacing w:after="0" w:line="240" w:lineRule="auto"/>
        <w:ind w:firstLine="480" w:firstLineChars="200"/>
        <w:rPr>
          <w:rFonts w:ascii="Cambria" w:hAnsi="Cambria" w:cs="Tahoma"/>
          <w:color w:val="000000" w:themeColor="text1"/>
          <w14:textFill>
            <w14:solidFill>
              <w14:schemeClr w14:val="tx1"/>
            </w14:solidFill>
          </w14:textFill>
        </w:rPr>
      </w:pPr>
      <w:r>
        <w:rPr>
          <w:rFonts w:ascii="Cambria" w:hAnsi="Cambria" w:cs="Tahoma"/>
          <w:color w:val="000000" w:themeColor="text1"/>
          <w:sz w:val="24"/>
          <w:szCs w:val="24"/>
          <w14:textFill>
            <w14:solidFill>
              <w14:schemeClr w14:val="tx1"/>
            </w14:solidFill>
          </w14:textFill>
        </w:rPr>
        <w:t xml:space="preserve">合同编号 Contract no.: </w:t>
      </w:r>
      <w:permStart w:id="1" w:edGrp="everyone"/>
      <w:r>
        <w:rPr>
          <w:rFonts w:ascii="Cambria" w:hAnsi="Cambria" w:cs="Tahoma"/>
          <w:color w:val="000000" w:themeColor="text1"/>
          <w:sz w:val="24"/>
          <w:szCs w:val="24"/>
          <w:highlight w:val="none"/>
          <w14:textFill>
            <w14:solidFill>
              <w14:schemeClr w14:val="tx1"/>
            </w14:solidFill>
          </w14:textFill>
        </w:rPr>
        <w:t xml:space="preserve">  </w:t>
      </w:r>
      <w:r>
        <w:rPr>
          <w:rFonts w:ascii="Cambria" w:hAnsi="Cambria" w:cs="Tahoma"/>
          <w:color w:val="000000" w:themeColor="text1"/>
          <w:sz w:val="24"/>
          <w:szCs w:val="24"/>
          <w:highlight w:val="none"/>
          <w:u w:val="single"/>
          <w14:textFill>
            <w14:solidFill>
              <w14:schemeClr w14:val="tx1"/>
            </w14:solidFill>
          </w14:textFill>
        </w:rPr>
        <w:tab/>
      </w:r>
      <w:r>
        <w:rPr>
          <w:rFonts w:ascii="Cambria" w:hAnsi="Cambria" w:cs="Tahoma"/>
          <w:color w:val="000000" w:themeColor="text1"/>
          <w:sz w:val="24"/>
          <w:szCs w:val="24"/>
          <w:highlight w:val="none"/>
          <w:u w:val="single"/>
          <w14:textFill>
            <w14:solidFill>
              <w14:schemeClr w14:val="tx1"/>
            </w14:solidFill>
          </w14:textFill>
        </w:rPr>
        <w:tab/>
      </w:r>
      <w:r>
        <w:rPr>
          <w:rFonts w:ascii="Cambria" w:hAnsi="Cambria" w:cs="Tahoma"/>
          <w:color w:val="000000" w:themeColor="text1"/>
          <w:sz w:val="24"/>
          <w:szCs w:val="24"/>
          <w:highlight w:val="none"/>
          <w:u w:val="single"/>
          <w14:textFill>
            <w14:solidFill>
              <w14:schemeClr w14:val="tx1"/>
            </w14:solidFill>
          </w14:textFill>
        </w:rPr>
        <w:t xml:space="preserve">                                                           </w:t>
      </w:r>
      <w:r>
        <w:rPr>
          <w:rFonts w:ascii="Cambria" w:hAnsi="Cambria" w:cs="Tahoma"/>
          <w:color w:val="000000" w:themeColor="text1"/>
          <w:sz w:val="24"/>
          <w:szCs w:val="24"/>
          <w:highlight w:val="none"/>
          <w:u w:val="single"/>
          <w14:textFill>
            <w14:solidFill>
              <w14:schemeClr w14:val="tx1"/>
            </w14:solidFill>
          </w14:textFill>
        </w:rPr>
        <w:tab/>
      </w:r>
      <w:r>
        <w:rPr>
          <w:rFonts w:ascii="Cambria" w:hAnsi="Cambria" w:cs="Tahoma"/>
          <w:color w:val="000000" w:themeColor="text1"/>
          <w:sz w:val="24"/>
          <w:szCs w:val="24"/>
          <w:highlight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 xml:space="preserve"> </w:t>
      </w:r>
      <w:permEnd w:id="1"/>
    </w:p>
    <w:p w14:paraId="52B0E779">
      <w:pPr>
        <w:spacing w:after="0" w:line="240" w:lineRule="auto"/>
        <w:ind w:firstLine="480" w:firstLineChars="200"/>
        <w:rPr>
          <w:rFonts w:ascii="Cambria" w:hAnsi="Cambria" w:cs="Tahoma"/>
        </w:rPr>
      </w:pPr>
      <w:r>
        <w:rPr>
          <w:rFonts w:ascii="Cambria" w:hAnsi="Cambria" w:cs="Tahoma"/>
          <w:sz w:val="24"/>
          <w:szCs w:val="24"/>
        </w:rPr>
        <w:t>签订日期 Signature Date:</w:t>
      </w:r>
      <w:permStart w:id="2" w:edGrp="everyone"/>
      <w:r>
        <w:rPr>
          <w:rFonts w:ascii="Cambria" w:hAnsi="Cambria" w:cs="Tahoma"/>
          <w:color w:val="000000" w:themeColor="text1"/>
          <w:sz w:val="24"/>
          <w:szCs w:val="24"/>
          <w:highlight w:val="none"/>
          <w:u w:val="single"/>
          <w14:textFill>
            <w14:solidFill>
              <w14:schemeClr w14:val="tx1"/>
            </w14:solidFill>
          </w14:textFill>
        </w:rPr>
        <w:tab/>
      </w:r>
      <w:r>
        <w:rPr>
          <w:rFonts w:ascii="Cambria" w:hAnsi="Cambria" w:cs="Tahoma"/>
          <w:color w:val="000000" w:themeColor="text1"/>
          <w:sz w:val="24"/>
          <w:szCs w:val="24"/>
          <w:highlight w:val="none"/>
          <w:u w:val="single"/>
          <w14:textFill>
            <w14:solidFill>
              <w14:schemeClr w14:val="tx1"/>
            </w14:solidFill>
          </w14:textFill>
        </w:rPr>
        <w:t xml:space="preserve">                    年  </w:t>
      </w:r>
      <w:r>
        <w:rPr>
          <w:rFonts w:hint="eastAsia" w:ascii="Cambria" w:hAnsi="Cambria" w:cs="Tahoma"/>
          <w:color w:val="000000" w:themeColor="text1"/>
          <w:sz w:val="24"/>
          <w:szCs w:val="24"/>
          <w:highlight w:val="none"/>
          <w:u w:val="single"/>
          <w14:textFill>
            <w14:solidFill>
              <w14:schemeClr w14:val="tx1"/>
            </w14:solidFill>
          </w14:textFill>
        </w:rPr>
        <w:t xml:space="preserve"> </w:t>
      </w:r>
      <w:r>
        <w:rPr>
          <w:rFonts w:ascii="Cambria" w:hAnsi="Cambria" w:cs="Tahoma"/>
          <w:color w:val="000000" w:themeColor="text1"/>
          <w:sz w:val="24"/>
          <w:szCs w:val="24"/>
          <w:highlight w:val="none"/>
          <w:u w:val="single"/>
          <w14:textFill>
            <w14:solidFill>
              <w14:schemeClr w14:val="tx1"/>
            </w14:solidFill>
          </w14:textFill>
        </w:rPr>
        <w:t xml:space="preserve">  月  </w:t>
      </w:r>
      <w:r>
        <w:rPr>
          <w:rFonts w:hint="eastAsia" w:ascii="Cambria" w:hAnsi="Cambria" w:cs="Tahoma"/>
          <w:color w:val="000000" w:themeColor="text1"/>
          <w:sz w:val="24"/>
          <w:szCs w:val="24"/>
          <w:highlight w:val="none"/>
          <w:u w:val="single"/>
          <w14:textFill>
            <w14:solidFill>
              <w14:schemeClr w14:val="tx1"/>
            </w14:solidFill>
          </w14:textFill>
        </w:rPr>
        <w:t xml:space="preserve">  </w:t>
      </w:r>
      <w:r>
        <w:rPr>
          <w:rFonts w:ascii="Cambria" w:hAnsi="Cambria" w:cs="Tahoma"/>
          <w:color w:val="000000" w:themeColor="text1"/>
          <w:sz w:val="24"/>
          <w:szCs w:val="24"/>
          <w:highlight w:val="none"/>
          <w:u w:val="single"/>
          <w14:textFill>
            <w14:solidFill>
              <w14:schemeClr w14:val="tx1"/>
            </w14:solidFill>
          </w14:textFill>
        </w:rPr>
        <w:t xml:space="preserve">  日                              </w:t>
      </w:r>
      <w:r>
        <w:rPr>
          <w:rFonts w:ascii="Cambria" w:hAnsi="Cambria" w:cs="Tahoma"/>
          <w:color w:val="000000" w:themeColor="text1"/>
          <w:sz w:val="24"/>
          <w:szCs w:val="24"/>
          <w:highlight w:val="none"/>
          <w:u w:val="single"/>
          <w14:textFill>
            <w14:solidFill>
              <w14:schemeClr w14:val="tx1"/>
            </w14:solidFill>
          </w14:textFill>
        </w:rPr>
        <w:tab/>
      </w:r>
      <w:permEnd w:id="2"/>
      <w:r>
        <w:rPr>
          <w:rFonts w:ascii="Cambria" w:hAnsi="Cambria" w:cs="Tahoma"/>
          <w:color w:val="000000" w:themeColor="text1"/>
          <w:sz w:val="24"/>
          <w:szCs w:val="24"/>
          <w:u w:val="single"/>
          <w14:textFill>
            <w14:solidFill>
              <w14:schemeClr w14:val="tx1"/>
            </w14:solidFill>
          </w14:textFill>
        </w:rPr>
        <w:t xml:space="preserve">                                                         </w:t>
      </w:r>
    </w:p>
    <w:p w14:paraId="67ACE4D9">
      <w:pPr>
        <w:spacing w:after="0" w:line="240" w:lineRule="auto"/>
        <w:rPr>
          <w:rFonts w:ascii="Cambria" w:hAnsi="Cambria" w:cs="Tahoma"/>
        </w:rPr>
      </w:pPr>
    </w:p>
    <w:p w14:paraId="6ED43524">
      <w:pPr>
        <w:spacing w:after="0" w:line="240" w:lineRule="auto"/>
        <w:rPr>
          <w:rFonts w:ascii="Cambria" w:hAnsi="Cambria" w:cs="Tahoma"/>
        </w:rPr>
      </w:pPr>
    </w:p>
    <w:p w14:paraId="5E079DE3">
      <w:pPr>
        <w:spacing w:after="0" w:line="240" w:lineRule="auto"/>
        <w:rPr>
          <w:rFonts w:ascii="Cambria" w:hAnsi="Cambria" w:cs="Tahoma"/>
        </w:rPr>
      </w:pPr>
    </w:p>
    <w:p w14:paraId="6540F863">
      <w:pPr>
        <w:spacing w:after="0" w:line="240" w:lineRule="auto"/>
        <w:rPr>
          <w:rFonts w:ascii="Cambria" w:hAnsi="Cambria" w:cs="Tahoma"/>
        </w:rPr>
      </w:pPr>
    </w:p>
    <w:p w14:paraId="0885CF86">
      <w:pPr>
        <w:spacing w:after="0" w:line="240" w:lineRule="auto"/>
        <w:rPr>
          <w:rFonts w:ascii="Cambria" w:hAnsi="Cambria" w:cs="Tahoma"/>
        </w:rPr>
      </w:pPr>
    </w:p>
    <w:p w14:paraId="10770E31">
      <w:pPr>
        <w:spacing w:after="0" w:line="240" w:lineRule="auto"/>
        <w:rPr>
          <w:rFonts w:ascii="Cambria" w:hAnsi="Cambria" w:cs="Tahoma"/>
        </w:rPr>
      </w:pPr>
    </w:p>
    <w:p w14:paraId="42681E5B">
      <w:pPr>
        <w:spacing w:after="0" w:line="240" w:lineRule="auto"/>
        <w:rPr>
          <w:rFonts w:ascii="Cambria" w:hAnsi="Cambria" w:cs="Tahoma"/>
        </w:rPr>
      </w:pPr>
    </w:p>
    <w:p w14:paraId="2F615783">
      <w:pPr>
        <w:spacing w:after="0" w:line="240" w:lineRule="auto"/>
        <w:rPr>
          <w:rFonts w:ascii="Cambria" w:hAnsi="Cambria" w:cs="Tahoma"/>
        </w:rPr>
      </w:pPr>
    </w:p>
    <w:p w14:paraId="4466F6E2">
      <w:pPr>
        <w:spacing w:after="0" w:line="240" w:lineRule="auto"/>
        <w:rPr>
          <w:rFonts w:ascii="Cambria" w:hAnsi="Cambria" w:cs="Tahoma"/>
        </w:rPr>
      </w:pPr>
    </w:p>
    <w:p w14:paraId="3D1A2214">
      <w:pPr>
        <w:spacing w:after="0" w:line="240" w:lineRule="auto"/>
        <w:rPr>
          <w:rFonts w:ascii="Cambria" w:hAnsi="Cambria" w:cs="Tahoma"/>
        </w:rPr>
      </w:pPr>
    </w:p>
    <w:p w14:paraId="2E9A3B46">
      <w:pPr>
        <w:spacing w:after="0" w:line="240" w:lineRule="auto"/>
        <w:rPr>
          <w:rFonts w:ascii="Cambria" w:hAnsi="Cambria" w:cs="Tahoma"/>
        </w:rPr>
      </w:pPr>
    </w:p>
    <w:p w14:paraId="6DE0B662">
      <w:pPr>
        <w:spacing w:after="0" w:line="240" w:lineRule="auto"/>
        <w:jc w:val="center"/>
        <w:rPr>
          <w:rFonts w:ascii="Cambria" w:hAnsi="Cambria" w:eastAsia="黑体" w:cs="Tahoma"/>
          <w:b/>
          <w:color w:val="000000"/>
          <w:sz w:val="32"/>
          <w:szCs w:val="32"/>
        </w:rPr>
      </w:pPr>
      <w:bookmarkStart w:id="0" w:name="_Hlk167805701"/>
      <w:r>
        <w:rPr>
          <w:rFonts w:ascii="Cambria" w:hAnsi="Cambria" w:eastAsia="黑体" w:cs="Tahoma"/>
          <w:b/>
          <w:color w:val="000000"/>
          <w:sz w:val="32"/>
          <w:szCs w:val="32"/>
        </w:rPr>
        <w:t>莱亚德标准技术服务（江苏）有限公司</w:t>
      </w:r>
    </w:p>
    <w:p w14:paraId="60C1B227">
      <w:pPr>
        <w:spacing w:after="0" w:line="240" w:lineRule="auto"/>
        <w:jc w:val="center"/>
        <w:rPr>
          <w:rFonts w:ascii="Cambria" w:hAnsi="Cambria" w:eastAsia="黑体" w:cs="Tahoma"/>
          <w:b/>
          <w:color w:val="000000" w:themeColor="text1"/>
          <w:sz w:val="28"/>
          <w:szCs w:val="28"/>
          <w14:textFill>
            <w14:solidFill>
              <w14:schemeClr w14:val="tx1"/>
            </w14:solidFill>
          </w14:textFill>
        </w:rPr>
      </w:pPr>
      <w:r>
        <w:rPr>
          <w:rFonts w:ascii="Cambria" w:hAnsi="Cambria" w:eastAsia="黑体" w:cs="Tahoma"/>
          <w:b/>
          <w:color w:val="000000" w:themeColor="text1"/>
          <w:sz w:val="28"/>
          <w:szCs w:val="28"/>
          <w14:textFill>
            <w14:solidFill>
              <w14:schemeClr w14:val="tx1"/>
            </w14:solidFill>
          </w14:textFill>
        </w:rPr>
        <w:t>GAIA Standard Technical Services Co.,Ltd.</w:t>
      </w:r>
    </w:p>
    <w:p w14:paraId="01DC7962">
      <w:pPr>
        <w:spacing w:after="0" w:line="240" w:lineRule="auto"/>
        <w:jc w:val="center"/>
        <w:rPr>
          <w:rFonts w:ascii="Cambria" w:hAnsi="Cambria" w:eastAsia="黑体" w:cs="Tahoma"/>
          <w:color w:val="000000" w:themeColor="text1"/>
          <w:szCs w:val="21"/>
          <w14:textFill>
            <w14:solidFill>
              <w14:schemeClr w14:val="tx1"/>
            </w14:solidFill>
          </w14:textFill>
        </w:rPr>
      </w:pPr>
      <w:r>
        <w:rPr>
          <w:rFonts w:ascii="Cambria" w:hAnsi="Cambria" w:eastAsia="黑体" w:cs="Tahoma"/>
          <w:color w:val="000000" w:themeColor="text1"/>
          <w:szCs w:val="21"/>
          <w14:textFill>
            <w14:solidFill>
              <w14:schemeClr w14:val="tx1"/>
            </w14:solidFill>
          </w14:textFill>
        </w:rPr>
        <w:t>地址：江苏省无锡市新吴区湘江路2-2-716、717     邮编：214000</w:t>
      </w:r>
    </w:p>
    <w:p w14:paraId="022957B5">
      <w:pPr>
        <w:spacing w:after="0" w:line="240" w:lineRule="auto"/>
        <w:jc w:val="center"/>
        <w:rPr>
          <w:rFonts w:ascii="Cambria" w:hAnsi="Cambria" w:eastAsia="黑体" w:cs="Tahoma"/>
          <w:color w:val="000000" w:themeColor="text1"/>
          <w:szCs w:val="21"/>
          <w14:textFill>
            <w14:solidFill>
              <w14:schemeClr w14:val="tx1"/>
            </w14:solidFill>
          </w14:textFill>
        </w:rPr>
      </w:pPr>
      <w:r>
        <w:rPr>
          <w:rFonts w:ascii="Cambria" w:hAnsi="Cambria" w:eastAsia="黑体" w:cs="Tahoma"/>
          <w:color w:val="000000" w:themeColor="text1"/>
          <w:sz w:val="20"/>
          <w:szCs w:val="20"/>
          <w14:textFill>
            <w14:solidFill>
              <w14:schemeClr w14:val="tx1"/>
            </w14:solidFill>
          </w14:textFill>
        </w:rPr>
        <w:t>Address</w:t>
      </w:r>
      <w:r>
        <w:rPr>
          <w:rFonts w:ascii="Cambria" w:hAnsi="Cambria" w:eastAsia="黑体" w:cs="Tahoma"/>
          <w:color w:val="000000" w:themeColor="text1"/>
          <w:szCs w:val="21"/>
          <w14:textFill>
            <w14:solidFill>
              <w14:schemeClr w14:val="tx1"/>
            </w14:solidFill>
          </w14:textFill>
        </w:rPr>
        <w:t>:</w:t>
      </w:r>
      <w:r>
        <w:rPr>
          <w:rFonts w:ascii="Cambria" w:hAnsi="Cambria" w:eastAsia="黑体" w:cs="Tahoma"/>
          <w:color w:val="000000" w:themeColor="text1"/>
          <w:sz w:val="20"/>
          <w:szCs w:val="20"/>
          <w14:textFill>
            <w14:solidFill>
              <w14:schemeClr w14:val="tx1"/>
            </w14:solidFill>
          </w14:textFill>
        </w:rPr>
        <w:t xml:space="preserve"> No. 2-2-716, 717, Xiangjiang Road, Xinwu District, Wuxi, Jiangsu 214000</w:t>
      </w:r>
    </w:p>
    <w:p w14:paraId="07166997">
      <w:pPr>
        <w:spacing w:after="0" w:line="240" w:lineRule="auto"/>
        <w:jc w:val="center"/>
        <w:rPr>
          <w:rFonts w:ascii="Cambria" w:hAnsi="Cambria" w:eastAsia="黑体" w:cs="Tahoma"/>
          <w:color w:val="000000" w:themeColor="text1"/>
          <w:szCs w:val="21"/>
          <w14:textFill>
            <w14:solidFill>
              <w14:schemeClr w14:val="tx1"/>
            </w14:solidFill>
          </w14:textFill>
        </w:rPr>
      </w:pPr>
      <w:r>
        <w:rPr>
          <w:rFonts w:ascii="Cambria" w:hAnsi="Cambria" w:eastAsia="黑体" w:cs="Tahoma"/>
          <w:color w:val="000000" w:themeColor="text1"/>
          <w:szCs w:val="21"/>
          <w14:textFill>
            <w14:solidFill>
              <w14:schemeClr w14:val="tx1"/>
            </w14:solidFill>
          </w14:textFill>
        </w:rPr>
        <w:t xml:space="preserve">电话 </w:t>
      </w:r>
      <w:r>
        <w:rPr>
          <w:rFonts w:ascii="Cambria" w:hAnsi="Cambria" w:eastAsia="黑体" w:cs="Tahoma"/>
          <w:color w:val="000000" w:themeColor="text1"/>
          <w:sz w:val="20"/>
          <w:szCs w:val="20"/>
          <w14:textFill>
            <w14:solidFill>
              <w14:schemeClr w14:val="tx1"/>
            </w14:solidFill>
          </w14:textFill>
        </w:rPr>
        <w:t>Tel</w:t>
      </w:r>
      <w:r>
        <w:rPr>
          <w:rFonts w:ascii="Cambria" w:hAnsi="Cambria" w:eastAsia="黑体" w:cs="Tahoma"/>
          <w:color w:val="000000" w:themeColor="text1"/>
          <w:szCs w:val="21"/>
          <w14:textFill>
            <w14:solidFill>
              <w14:schemeClr w14:val="tx1"/>
            </w14:solidFill>
          </w14:textFill>
        </w:rPr>
        <w:t xml:space="preserve">: 0510-85218007   电子邮箱 </w:t>
      </w:r>
      <w:r>
        <w:rPr>
          <w:rFonts w:ascii="Cambria" w:hAnsi="Cambria" w:eastAsia="黑体" w:cs="Tahoma"/>
          <w:color w:val="000000" w:themeColor="text1"/>
          <w:sz w:val="20"/>
          <w:szCs w:val="20"/>
          <w14:textFill>
            <w14:solidFill>
              <w14:schemeClr w14:val="tx1"/>
            </w14:solidFill>
          </w14:textFill>
        </w:rPr>
        <w:t>Emai</w:t>
      </w:r>
      <w:r>
        <w:rPr>
          <w:rFonts w:ascii="Cambria" w:hAnsi="Cambria" w:eastAsia="黑体" w:cs="Tahoma"/>
          <w:color w:val="000000" w:themeColor="text1"/>
          <w:szCs w:val="21"/>
          <w14:textFill>
            <w14:solidFill>
              <w14:schemeClr w14:val="tx1"/>
            </w14:solidFill>
          </w14:textFill>
        </w:rPr>
        <w:t xml:space="preserve">l: </w:t>
      </w:r>
      <w:r>
        <w:fldChar w:fldCharType="begin"/>
      </w:r>
      <w:r>
        <w:instrText xml:space="preserve"> HYPERLINK "mailto:gaia@gaiasts.com" </w:instrText>
      </w:r>
      <w:r>
        <w:fldChar w:fldCharType="separate"/>
      </w:r>
      <w:r>
        <w:rPr>
          <w:rStyle w:val="6"/>
          <w:rFonts w:ascii="Cambria" w:hAnsi="Cambria" w:eastAsia="黑体" w:cs="Tahoma"/>
          <w:color w:val="000000" w:themeColor="text1"/>
          <w:szCs w:val="21"/>
          <w14:textFill>
            <w14:solidFill>
              <w14:schemeClr w14:val="tx1"/>
            </w14:solidFill>
          </w14:textFill>
        </w:rPr>
        <w:t>service@gaiasts.com</w:t>
      </w:r>
      <w:r>
        <w:rPr>
          <w:rStyle w:val="6"/>
          <w:rFonts w:ascii="Cambria" w:hAnsi="Cambria" w:eastAsia="黑体" w:cs="Tahoma"/>
          <w:color w:val="000000" w:themeColor="text1"/>
          <w:szCs w:val="21"/>
          <w14:textFill>
            <w14:solidFill>
              <w14:schemeClr w14:val="tx1"/>
            </w14:solidFill>
          </w14:textFill>
        </w:rPr>
        <w:fldChar w:fldCharType="end"/>
      </w:r>
      <w:r>
        <w:rPr>
          <w:rFonts w:ascii="Cambria" w:hAnsi="Cambria" w:eastAsia="黑体" w:cs="Tahoma"/>
          <w:color w:val="000000" w:themeColor="text1"/>
          <w:szCs w:val="21"/>
          <w14:textFill>
            <w14:solidFill>
              <w14:schemeClr w14:val="tx1"/>
            </w14:solidFill>
          </w14:textFill>
        </w:rPr>
        <w:t xml:space="preserve">   网址 </w:t>
      </w:r>
      <w:r>
        <w:rPr>
          <w:rFonts w:ascii="Cambria" w:hAnsi="Cambria" w:eastAsia="黑体" w:cs="Tahoma"/>
          <w:color w:val="000000" w:themeColor="text1"/>
          <w:sz w:val="20"/>
          <w:szCs w:val="20"/>
          <w14:textFill>
            <w14:solidFill>
              <w14:schemeClr w14:val="tx1"/>
            </w14:solidFill>
          </w14:textFill>
        </w:rPr>
        <w:t>Website</w:t>
      </w:r>
      <w:r>
        <w:rPr>
          <w:rFonts w:ascii="Cambria" w:hAnsi="Cambria" w:eastAsia="黑体" w:cs="Tahoma"/>
          <w:color w:val="000000" w:themeColor="text1"/>
          <w:szCs w:val="21"/>
          <w14:textFill>
            <w14:solidFill>
              <w14:schemeClr w14:val="tx1"/>
            </w14:solidFill>
          </w14:textFill>
        </w:rPr>
        <w:t>: www.gaiasts.com</w:t>
      </w:r>
    </w:p>
    <w:bookmarkEnd w:id="0"/>
    <w:p w14:paraId="01DD7E20">
      <w:pPr>
        <w:tabs>
          <w:tab w:val="left" w:pos="2837"/>
        </w:tabs>
        <w:spacing w:after="100" w:afterAutospacing="1" w:line="240" w:lineRule="auto"/>
        <w:ind w:firstLine="424" w:firstLineChars="193"/>
        <w:rPr>
          <w:rFonts w:ascii="Cambria" w:hAnsi="Cambria" w:cs="Tahoma"/>
          <w:color w:val="000000" w:themeColor="text1"/>
          <w14:textFill>
            <w14:solidFill>
              <w14:schemeClr w14:val="tx1"/>
            </w14:solidFill>
          </w14:textFill>
        </w:rPr>
        <w:sectPr>
          <w:headerReference r:id="rId7" w:type="first"/>
          <w:headerReference r:id="rId5" w:type="default"/>
          <w:footerReference r:id="rId8" w:type="default"/>
          <w:headerReference r:id="rId6" w:type="even"/>
          <w:footerReference r:id="rId9" w:type="even"/>
          <w:pgSz w:w="11906" w:h="16838"/>
          <w:pgMar w:top="1440" w:right="782" w:bottom="1440" w:left="1179" w:header="454" w:footer="595" w:gutter="0"/>
          <w:pgNumType w:start="1"/>
          <w:cols w:space="0" w:num="1"/>
          <w:titlePg/>
          <w:docGrid w:linePitch="360" w:charSpace="0"/>
        </w:sectPr>
      </w:pPr>
    </w:p>
    <w:p w14:paraId="293C4D4A">
      <w:pPr>
        <w:tabs>
          <w:tab w:val="left" w:pos="2837"/>
        </w:tabs>
        <w:spacing w:after="100" w:afterAutospacing="1" w:line="240" w:lineRule="auto"/>
        <w:ind w:firstLine="424" w:firstLineChars="193"/>
        <w:rPr>
          <w:rFonts w:ascii="Cambria" w:hAnsi="Cambria" w:cs="Tahoma"/>
          <w:color w:val="000000" w:themeColor="text1"/>
          <w:lang w:val="en"/>
          <w14:textFill>
            <w14:solidFill>
              <w14:schemeClr w14:val="tx1"/>
            </w14:solidFill>
          </w14:textFill>
        </w:rPr>
      </w:pPr>
      <w:r>
        <w:rPr>
          <w:rFonts w:ascii="Cambria" w:hAnsi="Cambria" w:cs="Tahoma"/>
          <w:color w:val="000000" w:themeColor="text1"/>
          <w14:textFill>
            <w14:solidFill>
              <w14:schemeClr w14:val="tx1"/>
            </w14:solidFill>
          </w14:textFill>
        </w:rPr>
        <w:t>甲方和乙方（莱亚德标准技术服务（江苏）有限公司，以下简称GAIA）依据《中华人民共和国民法典》 和国家有关认证的规定，经双方协商一致，签订本合同，并共同遵守。Party A and Party B (GAIA Standard Technical Services (Jiangsu) Co., Ltd., hereinafter referred to as GAIA) enter this contract in accordance with the Civil Code of the People's Republic of China and the relevant national certification regulations, and undertake to abide by the provisions herein.</w:t>
      </w:r>
    </w:p>
    <w:p w14:paraId="096DD1FF">
      <w:pPr>
        <w:tabs>
          <w:tab w:val="left" w:pos="2837"/>
        </w:tabs>
        <w:spacing w:after="100" w:afterAutospacing="1"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一、内容、场所和范围 I. Services and scope</w:t>
      </w:r>
    </w:p>
    <w:p w14:paraId="551DC7D3">
      <w:pPr>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乙方根据甲方的申请，通过管理体系审核确认甲方的管理体系是否符合所选定的管理体系标准要求，以决定是否授予甲方获得或保持认证注册资格，认证结果以乙方技术评定的最终结论为准。According to Party A's application, Party B shall confirm whether Party A's management system meets the requirements of the selected management system standards through the management system audit, and decide whether to grant Party A the qualification to obtain or maintain certification registration, and the certification results shall be subject to the final conclusion of Party B's technical assessment.</w:t>
      </w:r>
    </w:p>
    <w:p w14:paraId="7287DF96">
      <w:pPr>
        <w:tabs>
          <w:tab w:val="left" w:pos="2837"/>
        </w:tabs>
        <w:spacing w:after="100" w:afterAutospacing="1" w:line="240" w:lineRule="auto"/>
        <w:rPr>
          <w:rFonts w:ascii="Cambria" w:hAnsi="Cambria" w:cs="Tahoma"/>
          <w:color w:val="000000" w:themeColor="text1"/>
          <w:highlight w:val="none"/>
          <w:u w:val="single"/>
          <w14:textFill>
            <w14:solidFill>
              <w14:schemeClr w14:val="tx1"/>
            </w14:solidFill>
          </w14:textFill>
        </w:rPr>
      </w:pPr>
      <w:r>
        <w:rPr>
          <w:rFonts w:ascii="Cambria" w:hAnsi="Cambria" w:cs="Tahoma"/>
          <w:color w:val="000000" w:themeColor="text1"/>
          <w14:textFill>
            <w14:solidFill>
              <w14:schemeClr w14:val="tx1"/>
            </w14:solidFill>
          </w14:textFill>
        </w:rPr>
        <w:t>甲方管理体系覆盖的范围 The scope of Party A’s management system(s):</w:t>
      </w:r>
      <w:permStart w:id="3" w:edGrp="everyone"/>
      <w:r>
        <w:rPr>
          <w:rFonts w:hint="eastAsia" w:ascii="Cambria" w:hAnsi="Cambria" w:cs="Tahoma"/>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ab/>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ab/>
      </w:r>
      <w:r>
        <w:rPr>
          <w:rFonts w:ascii="Cambria" w:hAnsi="Cambria" w:cs="Tahoma"/>
          <w:color w:val="000000" w:themeColor="text1"/>
          <w:highlight w:val="none"/>
          <w:u w:val="single"/>
          <w14:textFill>
            <w14:solidFill>
              <w14:schemeClr w14:val="tx1"/>
            </w14:solidFill>
          </w14:textFill>
        </w:rPr>
        <w:t xml:space="preserve"> </w:t>
      </w:r>
    </w:p>
    <w:permEnd w:id="3"/>
    <w:p w14:paraId="619979F2">
      <w:pPr>
        <w:tabs>
          <w:tab w:val="left" w:pos="2837"/>
        </w:tabs>
        <w:spacing w:after="100" w:afterAutospacing="1" w:line="240" w:lineRule="auto"/>
        <w:rPr>
          <w:rFonts w:ascii="Cambria" w:hAnsi="Cambria" w:cs="Tahoma"/>
          <w:color w:val="000000" w:themeColor="text1"/>
          <w:u w:val="single"/>
          <w14:textFill>
            <w14:solidFill>
              <w14:schemeClr w14:val="tx1"/>
            </w14:solidFill>
          </w14:textFill>
        </w:rPr>
      </w:pPr>
      <w:r>
        <w:rPr>
          <w:rFonts w:ascii="Cambria" w:hAnsi="Cambria" w:cs="Tahoma"/>
          <w:color w:val="000000" w:themeColor="text1"/>
          <w14:textFill>
            <w14:solidFill>
              <w14:schemeClr w14:val="tx1"/>
            </w14:solidFill>
          </w14:textFill>
        </w:rPr>
        <w:t>甲方管理体系覆盖范围</w:t>
      </w:r>
      <w:r>
        <w:rPr>
          <w:rFonts w:hint="eastAsia" w:ascii="Cambria" w:hAnsi="Cambria" w:cs="Tahoma"/>
          <w:color w:val="000000" w:themeColor="text1"/>
          <w14:textFill>
            <w14:solidFill>
              <w14:schemeClr w14:val="tx1"/>
            </w14:solidFill>
          </w14:textFill>
        </w:rPr>
        <w:t>审核地址</w:t>
      </w:r>
      <w:r>
        <w:rPr>
          <w:rFonts w:ascii="Cambria" w:hAnsi="Cambria" w:cs="Tahoma"/>
          <w:color w:val="000000" w:themeColor="text1"/>
          <w14:textFill>
            <w14:solidFill>
              <w14:schemeClr w14:val="tx1"/>
            </w14:solidFill>
          </w14:textFill>
        </w:rPr>
        <w:t>Address for the Audit of the Scope of Party A's Management System:</w:t>
      </w:r>
      <w:r>
        <w:rPr>
          <w:rFonts w:ascii="Cambria" w:hAnsi="Cambria" w:cs="Tahoma"/>
          <w:color w:val="000000" w:themeColor="text1"/>
          <w:u w:val="single"/>
          <w14:textFill>
            <w14:solidFill>
              <w14:schemeClr w14:val="tx1"/>
            </w14:solidFill>
          </w14:textFill>
        </w:rPr>
        <w:t xml:space="preserve">  </w:t>
      </w:r>
      <w:permStart w:id="4" w:edGrp="everyone"/>
      <w:r>
        <w:rPr>
          <w:rFonts w:ascii="Cambria" w:hAnsi="Cambria" w:cs="Tahoma"/>
          <w:color w:val="000000" w:themeColor="text1"/>
          <w:highlight w:val="none"/>
          <w:u w:val="single"/>
          <w14:textFill>
            <w14:solidFill>
              <w14:schemeClr w14:val="tx1"/>
            </w14:solidFill>
          </w14:textFill>
        </w:rPr>
        <w:tab/>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ab/>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 xml:space="preserve">  </w:t>
      </w:r>
      <w:permEnd w:id="4"/>
      <w:r>
        <w:rPr>
          <w:rFonts w:ascii="Cambria" w:hAnsi="Cambria" w:cs="Tahoma"/>
          <w:color w:val="000000" w:themeColor="text1"/>
          <w14:textFill>
            <w14:solidFill>
              <w14:schemeClr w14:val="tx1"/>
            </w14:solidFill>
          </w14:textFill>
        </w:rPr>
        <w:t xml:space="preserve">         </w:t>
      </w:r>
      <w:r>
        <w:rPr>
          <w:rFonts w:ascii="Cambria" w:hAnsi="Cambria" w:cs="Tahoma"/>
          <w:color w:val="000000" w:themeColor="text1"/>
          <w:u w:val="single"/>
          <w14:textFill>
            <w14:solidFill>
              <w14:schemeClr w14:val="tx1"/>
            </w14:solidFill>
          </w14:textFill>
        </w:rPr>
        <w:t xml:space="preserve">                                         </w:t>
      </w:r>
    </w:p>
    <w:p w14:paraId="57E82DE0">
      <w:pPr>
        <w:tabs>
          <w:tab w:val="left" w:pos="2837"/>
        </w:tabs>
        <w:spacing w:after="100" w:afterAutospacing="1"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甲方管理体系覆盖的范围内是否有其他固定</w:t>
      </w:r>
      <w:r>
        <w:rPr>
          <w:rFonts w:hint="eastAsia" w:ascii="Cambria" w:hAnsi="Cambria" w:cs="Tahoma"/>
          <w:color w:val="000000" w:themeColor="text1"/>
          <w14:textFill>
            <w14:solidFill>
              <w14:schemeClr w14:val="tx1"/>
            </w14:solidFill>
          </w14:textFill>
        </w:rPr>
        <w:t>支持性</w:t>
      </w:r>
      <w:r>
        <w:rPr>
          <w:rFonts w:ascii="Cambria" w:hAnsi="Cambria" w:cs="Tahoma"/>
          <w:color w:val="000000" w:themeColor="text1"/>
          <w14:textFill>
            <w14:solidFill>
              <w14:schemeClr w14:val="tx1"/>
            </w14:solidFill>
          </w14:textFill>
        </w:rPr>
        <w:t>场所</w:t>
      </w:r>
      <w:r>
        <w:rPr>
          <w:rFonts w:hint="eastAsia" w:ascii="Cambria" w:hAnsi="Cambria" w:cs="Tahoma"/>
          <w:color w:val="000000" w:themeColor="text1"/>
          <w14:textFill>
            <w14:solidFill>
              <w14:schemeClr w14:val="tx1"/>
            </w14:solidFill>
          </w14:textFill>
        </w:rPr>
        <w:t xml:space="preserve"> Any other permanent sites within Party A</w:t>
      </w:r>
      <w:r>
        <w:rPr>
          <w:rFonts w:ascii="Cambria" w:hAnsi="Cambria" w:cs="Tahoma"/>
          <w:color w:val="000000" w:themeColor="text1"/>
          <w14:textFill>
            <w14:solidFill>
              <w14:schemeClr w14:val="tx1"/>
            </w14:solidFill>
          </w14:textFill>
        </w:rPr>
        <w:t>’</w:t>
      </w:r>
      <w:r>
        <w:rPr>
          <w:rFonts w:hint="eastAsia" w:ascii="Cambria" w:hAnsi="Cambria" w:cs="Tahoma"/>
          <w:color w:val="000000" w:themeColor="text1"/>
          <w14:textFill>
            <w14:solidFill>
              <w14:schemeClr w14:val="tx1"/>
            </w14:solidFill>
          </w14:textFill>
        </w:rPr>
        <w:t>s scope of management systems:</w:t>
      </w:r>
    </w:p>
    <w:p w14:paraId="0134D8F9">
      <w:pPr>
        <w:tabs>
          <w:tab w:val="left" w:pos="2837"/>
        </w:tabs>
        <w:spacing w:after="100" w:afterAutospacing="1" w:line="240" w:lineRule="auto"/>
        <w:rPr>
          <w:rFonts w:ascii="Cambria" w:hAnsi="Cambria" w:cs="Arial"/>
          <w:color w:val="000000" w:themeColor="text1"/>
          <w:u w:val="single"/>
          <w14:textFill>
            <w14:solidFill>
              <w14:schemeClr w14:val="tx1"/>
            </w14:solidFill>
          </w14:textFill>
        </w:rPr>
      </w:pPr>
      <w:permStart w:id="5"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5"/>
      <w:r>
        <w:rPr>
          <w:rFonts w:ascii="Cambria" w:hAnsi="Cambria" w:cs="Tahoma"/>
          <w:color w:val="000000" w:themeColor="text1"/>
          <w:highlight w:val="none"/>
          <w14:textFill>
            <w14:solidFill>
              <w14:schemeClr w14:val="tx1"/>
            </w14:solidFill>
          </w14:textFill>
        </w:rPr>
        <w:t xml:space="preserve">无 </w:t>
      </w:r>
      <w:r>
        <w:rPr>
          <w:rFonts w:hint="eastAsia" w:ascii="Cambria" w:hAnsi="Cambria" w:cs="Tahoma"/>
          <w:color w:val="000000" w:themeColor="text1"/>
          <w:highlight w:val="none"/>
          <w14:textFill>
            <w14:solidFill>
              <w14:schemeClr w14:val="tx1"/>
            </w14:solidFill>
          </w14:textFill>
        </w:rPr>
        <w:t xml:space="preserve">No </w:t>
      </w:r>
      <w:permStart w:id="6" w:edGrp="everyone"/>
      <w:r>
        <w:rPr>
          <w:rFonts w:hint="eastAsia" w:ascii="Times New Roman" w:hAnsi="Times New Roman" w:cs="Times New Roman"/>
          <w:color w:val="000000" w:themeColor="text1"/>
          <w:highlight w:val="none"/>
          <w14:textFill>
            <w14:solidFill>
              <w14:schemeClr w14:val="tx1"/>
            </w14:solidFill>
          </w14:textFill>
        </w:rPr>
        <w:t>□</w:t>
      </w:r>
      <w:permEnd w:id="6"/>
      <w:r>
        <w:rPr>
          <w:rFonts w:ascii="Cambria" w:hAnsi="Cambria" w:cs="Tahoma"/>
          <w:color w:val="000000" w:themeColor="text1"/>
          <w:highlight w:val="none"/>
          <w14:textFill>
            <w14:solidFill>
              <w14:schemeClr w14:val="tx1"/>
            </w14:solidFill>
          </w14:textFill>
        </w:rPr>
        <w:t xml:space="preserve"> 有，说明</w:t>
      </w:r>
      <w:r>
        <w:rPr>
          <w:rFonts w:hint="eastAsia" w:ascii="Cambria" w:hAnsi="Cambria" w:cs="Tahoma"/>
          <w:color w:val="000000" w:themeColor="text1"/>
          <w:highlight w:val="none"/>
          <w14:textFill>
            <w14:solidFill>
              <w14:schemeClr w14:val="tx1"/>
            </w14:solidFill>
          </w14:textFill>
        </w:rPr>
        <w:t xml:space="preserve"> Yes, please specify</w:t>
      </w:r>
      <w:r>
        <w:rPr>
          <w:rFonts w:hint="eastAsia" w:ascii="Cambria" w:hAnsi="Cambria" w:cs="Tahoma"/>
          <w:color w:val="000000" w:themeColor="text1"/>
          <w:highlight w:val="none"/>
          <w:lang w:val="en-US" w:eastAsia="zh-CN"/>
          <w14:textFill>
            <w14:solidFill>
              <w14:schemeClr w14:val="tx1"/>
            </w14:solidFill>
          </w14:textFill>
        </w:rPr>
        <w:t xml:space="preserve">  </w:t>
      </w:r>
      <w:permStart w:id="7" w:edGrp="everyone"/>
      <w:r>
        <w:rPr>
          <w:rFonts w:ascii="Cambria" w:hAnsi="Cambria" w:cs="Tahoma"/>
          <w:color w:val="000000" w:themeColor="text1"/>
          <w:highlight w:val="none"/>
          <w:u w:val="single"/>
          <w14:textFill>
            <w14:solidFill>
              <w14:schemeClr w14:val="tx1"/>
            </w14:solidFill>
          </w14:textFill>
        </w:rPr>
        <w:tab/>
      </w:r>
      <w:r>
        <w:rPr>
          <w:rFonts w:hint="eastAsia"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ab/>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ab/>
      </w:r>
      <w:permEnd w:id="7"/>
      <w:r>
        <w:rPr>
          <w:rFonts w:ascii="Cambria" w:hAnsi="Cambria" w:cs="Tahoma"/>
          <w:color w:val="000000" w:themeColor="text1"/>
          <w:highlight w:val="none"/>
          <w:u w:val="single"/>
          <w14:textFill>
            <w14:solidFill>
              <w14:schemeClr w14:val="tx1"/>
            </w14:solidFill>
          </w14:textFill>
        </w:rPr>
        <w:t xml:space="preserve">     </w:t>
      </w:r>
      <w:r>
        <w:rPr>
          <w:rFonts w:ascii="Cambria" w:hAnsi="Cambria" w:cs="Arial"/>
          <w:color w:val="000000" w:themeColor="text1"/>
          <w:highlight w:val="none"/>
          <w14:textFill>
            <w14:solidFill>
              <w14:schemeClr w14:val="tx1"/>
            </w14:solidFill>
          </w14:textFill>
        </w:rPr>
        <w:t xml:space="preserve">         </w:t>
      </w:r>
      <w:r>
        <w:rPr>
          <w:rFonts w:ascii="Cambria" w:hAnsi="Cambria" w:cs="Arial"/>
          <w:color w:val="000000" w:themeColor="text1"/>
          <w14:textFill>
            <w14:solidFill>
              <w14:schemeClr w14:val="tx1"/>
            </w14:solidFill>
          </w14:textFill>
        </w:rPr>
        <w:t xml:space="preserve">                                                    </w:t>
      </w:r>
      <w:r>
        <w:rPr>
          <w:rFonts w:ascii="Cambria" w:hAnsi="Cambria" w:cs="Arial"/>
          <w:color w:val="000000" w:themeColor="text1"/>
          <w:u w:val="single"/>
          <w14:textFill>
            <w14:solidFill>
              <w14:schemeClr w14:val="tx1"/>
            </w14:solidFill>
          </w14:textFill>
        </w:rPr>
        <w:t xml:space="preserve">     </w:t>
      </w:r>
    </w:p>
    <w:p w14:paraId="63747FD4">
      <w:pPr>
        <w:tabs>
          <w:tab w:val="left" w:pos="2837"/>
        </w:tabs>
        <w:spacing w:after="100" w:afterAutospacing="1"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二、认证依据 II. Certification criteria</w:t>
      </w:r>
    </w:p>
    <w:p w14:paraId="0758CAC7">
      <w:pPr>
        <w:tabs>
          <w:tab w:val="left" w:pos="1940"/>
        </w:tabs>
        <w:spacing w:after="100" w:afterAutospacing="1"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1. 管理体系标准（若未特别注明，按当前最新版本；标准中等同时使用国际标准的，同时含国际标准）Management system standards (unless otherwise specified, the latest version shall prevail; if the standard is medium and international standards are used at the same time, international standards are included)</w:t>
      </w:r>
    </w:p>
    <w:p w14:paraId="7467DC4D">
      <w:pPr>
        <w:tabs>
          <w:tab w:val="left" w:pos="2837"/>
        </w:tabs>
        <w:spacing w:after="100" w:afterAutospacing="1" w:line="240" w:lineRule="auto"/>
        <w:rPr>
          <w:rFonts w:ascii="Cambria" w:hAnsi="Cambria" w:cs="Tahoma"/>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ascii="Cambria" w:hAnsi="Cambria" w:cs="Tahoma"/>
          <w:color w:val="000000" w:themeColor="text1"/>
          <w14:textFill>
            <w14:solidFill>
              <w14:schemeClr w14:val="tx1"/>
            </w14:solidFill>
          </w14:textFill>
        </w:rPr>
        <w:t>管理体系认证 Management system certification</w:t>
      </w:r>
    </w:p>
    <w:p w14:paraId="4F7B7606">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8"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8"/>
      <w:r>
        <w:rPr>
          <w:rFonts w:ascii="Cambria" w:hAnsi="Cambria" w:cs="Tahoma"/>
          <w:color w:val="000000" w:themeColor="text1"/>
          <w:highlight w:val="none"/>
          <w14:textFill>
            <w14:solidFill>
              <w14:schemeClr w14:val="tx1"/>
            </w14:solidFill>
          </w14:textFill>
        </w:rPr>
        <w:t xml:space="preserve"> 质量管理体系GB/T19001/ISO 9001 Quality Management System       </w:t>
      </w:r>
    </w:p>
    <w:p w14:paraId="4E6BAE5A">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9"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9"/>
      <w:r>
        <w:rPr>
          <w:rFonts w:ascii="Cambria" w:hAnsi="Cambria" w:cs="Tahoma"/>
          <w:color w:val="000000" w:themeColor="text1"/>
          <w:highlight w:val="none"/>
          <w14:textFill>
            <w14:solidFill>
              <w14:schemeClr w14:val="tx1"/>
            </w14:solidFill>
          </w14:textFill>
        </w:rPr>
        <w:t>工程建设施工企业质量管理规范GB/T50430 Engineering Construction Enterprise Quality Management System</w:t>
      </w:r>
    </w:p>
    <w:p w14:paraId="140C9B4C">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0" w:edGrp="everyone"/>
      <w:r>
        <w:rPr>
          <w:rFonts w:hint="eastAsia" w:ascii="Times New Roman" w:hAnsi="Times New Roman" w:cs="Times New Roman"/>
          <w:color w:val="000000" w:themeColor="text1"/>
          <w:highlight w:val="none"/>
          <w14:textFill>
            <w14:solidFill>
              <w14:schemeClr w14:val="tx1"/>
            </w14:solidFill>
          </w14:textFill>
        </w:rPr>
        <w:t>□</w:t>
      </w:r>
      <w:permEnd w:id="10"/>
      <w:r>
        <w:rPr>
          <w:rFonts w:ascii="Cambria" w:hAnsi="Cambria" w:cs="Tahoma"/>
          <w:color w:val="000000" w:themeColor="text1"/>
          <w:highlight w:val="none"/>
          <w14:textFill>
            <w14:solidFill>
              <w14:schemeClr w14:val="tx1"/>
            </w14:solidFill>
          </w14:textFill>
        </w:rPr>
        <w:t xml:space="preserve"> 环境管理体系GB/T24001/ISO 14001 Environment Management System  </w:t>
      </w:r>
    </w:p>
    <w:p w14:paraId="42AE7BF7">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1" w:edGrp="everyone"/>
      <w:r>
        <w:rPr>
          <w:rFonts w:hint="eastAsia" w:ascii="Times New Roman" w:hAnsi="Times New Roman" w:cs="Times New Roman"/>
          <w:color w:val="000000" w:themeColor="text1"/>
          <w:highlight w:val="none"/>
          <w14:textFill>
            <w14:solidFill>
              <w14:schemeClr w14:val="tx1"/>
            </w14:solidFill>
          </w14:textFill>
        </w:rPr>
        <w:t>□</w:t>
      </w:r>
      <w:permEnd w:id="11"/>
      <w:r>
        <w:rPr>
          <w:rFonts w:ascii="Cambria" w:hAnsi="Cambria" w:cs="Tahoma"/>
          <w:color w:val="000000" w:themeColor="text1"/>
          <w:highlight w:val="none"/>
          <w14:textFill>
            <w14:solidFill>
              <w14:schemeClr w14:val="tx1"/>
            </w14:solidFill>
          </w14:textFill>
        </w:rPr>
        <w:t>职业健康安全管理体系GB/T45001/ISO 45001 Occupational Health and Safety</w:t>
      </w:r>
    </w:p>
    <w:p w14:paraId="3AD685E7">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2" w:edGrp="everyone"/>
      <w:r>
        <w:rPr>
          <w:rFonts w:hint="eastAsia" w:ascii="Times New Roman" w:hAnsi="Times New Roman" w:cs="Times New Roman"/>
          <w:color w:val="000000" w:themeColor="text1"/>
          <w:highlight w:val="none"/>
          <w14:textFill>
            <w14:solidFill>
              <w14:schemeClr w14:val="tx1"/>
            </w14:solidFill>
          </w14:textFill>
        </w:rPr>
        <w:t>□</w:t>
      </w:r>
      <w:permEnd w:id="12"/>
      <w:r>
        <w:rPr>
          <w:rFonts w:ascii="Cambria" w:hAnsi="Cambria" w:cs="Tahoma"/>
          <w:color w:val="000000" w:themeColor="text1"/>
          <w:highlight w:val="none"/>
          <w14:textFill>
            <w14:solidFill>
              <w14:schemeClr w14:val="tx1"/>
            </w14:solidFill>
          </w14:textFill>
        </w:rPr>
        <w:t>诚信管理体系GB/T31950 Integrity Management System</w:t>
      </w:r>
    </w:p>
    <w:p w14:paraId="52DBBA38">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3"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13"/>
      <w:r>
        <w:rPr>
          <w:rFonts w:ascii="Cambria" w:hAnsi="Cambria" w:cs="Tahoma"/>
          <w:color w:val="000000" w:themeColor="text1"/>
          <w:highlight w:val="none"/>
          <w14:textFill>
            <w14:solidFill>
              <w14:schemeClr w14:val="tx1"/>
            </w14:solidFill>
          </w14:textFill>
        </w:rPr>
        <w:t>合规管理体系GB/T35770 Compliance Management System</w:t>
      </w:r>
    </w:p>
    <w:p w14:paraId="5283E53D">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4"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14"/>
      <w:r>
        <w:rPr>
          <w:rFonts w:ascii="Cambria" w:hAnsi="Cambria" w:cs="Tahoma"/>
          <w:color w:val="000000" w:themeColor="text1"/>
          <w:highlight w:val="none"/>
          <w14:textFill>
            <w14:solidFill>
              <w14:schemeClr w14:val="tx1"/>
            </w14:solidFill>
          </w14:textFill>
        </w:rPr>
        <w:t xml:space="preserve"> 社会责任管理体系 GB/T3960 Social Responsibility Management Systems</w:t>
      </w:r>
    </w:p>
    <w:p w14:paraId="28FE2868">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5" w:edGrp="everyone"/>
      <w:r>
        <w:rPr>
          <w:rFonts w:hint="eastAsia" w:ascii="Times New Roman" w:hAnsi="Times New Roman" w:cs="Times New Roman"/>
          <w:highlight w:val="none"/>
          <w:lang w:eastAsia="zh-CN"/>
        </w:rPr>
        <w:t>□</w:t>
      </w:r>
      <w:permEnd w:id="15"/>
      <w:r>
        <w:rPr>
          <w:rFonts w:ascii="Cambria" w:hAnsi="Cambria" w:cs="Tahoma"/>
          <w:highlight w:val="none"/>
        </w:rPr>
        <w:t>社会责任管理体</w:t>
      </w:r>
      <w:r>
        <w:rPr>
          <w:rFonts w:ascii="Cambria" w:hAnsi="Cambria" w:cs="Tahoma"/>
          <w:color w:val="000000" w:themeColor="text1"/>
          <w:highlight w:val="none"/>
          <w14:textFill>
            <w14:solidFill>
              <w14:schemeClr w14:val="tx1"/>
            </w14:solidFill>
          </w14:textFill>
        </w:rPr>
        <w:t>系 SA8000 Social Accountability</w:t>
      </w:r>
      <w:r>
        <w:rPr>
          <w:rFonts w:hint="eastAsia" w:ascii="Cambria" w:hAnsi="Cambria" w:cs="Tahoma"/>
          <w:color w:val="000000" w:themeColor="text1"/>
          <w:highlight w:val="none"/>
          <w14:textFill>
            <w14:solidFill>
              <w14:schemeClr w14:val="tx1"/>
            </w14:solidFill>
          </w14:textFill>
        </w:rPr>
        <w:t xml:space="preserve"> </w:t>
      </w:r>
    </w:p>
    <w:p w14:paraId="3960F00E">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6" w:edGrp="everyone"/>
      <w:r>
        <w:rPr>
          <w:rFonts w:hint="eastAsia" w:ascii="Times New Roman" w:hAnsi="Times New Roman" w:cs="Times New Roman"/>
          <w:color w:val="000000" w:themeColor="text1"/>
          <w:highlight w:val="none"/>
          <w14:textFill>
            <w14:solidFill>
              <w14:schemeClr w14:val="tx1"/>
            </w14:solidFill>
          </w14:textFill>
        </w:rPr>
        <w:t>□</w:t>
      </w:r>
      <w:permEnd w:id="16"/>
      <w:r>
        <w:rPr>
          <w:rFonts w:ascii="Cambria" w:hAnsi="Cambria" w:cs="Tahoma"/>
          <w:color w:val="000000" w:themeColor="text1"/>
          <w:highlight w:val="none"/>
          <w14:textFill>
            <w14:solidFill>
              <w14:schemeClr w14:val="tx1"/>
            </w14:solidFill>
          </w14:textFill>
        </w:rPr>
        <w:t>业务连续性管理体系 ISO22301 Business Continuity Management System</w:t>
      </w:r>
    </w:p>
    <w:p w14:paraId="56E60D7F">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7"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17"/>
      <w:r>
        <w:rPr>
          <w:rFonts w:ascii="Cambria" w:hAnsi="Cambria" w:cs="Tahoma"/>
          <w:color w:val="000000" w:themeColor="text1"/>
          <w:highlight w:val="none"/>
          <w14:textFill>
            <w14:solidFill>
              <w14:schemeClr w14:val="tx1"/>
            </w14:solidFill>
          </w14:textFill>
        </w:rPr>
        <w:t>业务连续性管理体系 GB/T30146-2013 Business Continuity Management System</w:t>
      </w:r>
    </w:p>
    <w:p w14:paraId="52A094C2">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8"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18"/>
      <w:r>
        <w:rPr>
          <w:rFonts w:hint="eastAsia" w:ascii="Times New Roman" w:hAnsi="Times New Roman" w:cs="Times New Roman"/>
          <w:color w:val="000000" w:themeColor="text1"/>
          <w:highlight w:val="none"/>
          <w14:textFill>
            <w14:solidFill>
              <w14:schemeClr w14:val="tx1"/>
            </w14:solidFill>
          </w14:textFill>
        </w:rPr>
        <w:t xml:space="preserve"> </w:t>
      </w:r>
      <w:r>
        <w:rPr>
          <w:rFonts w:hint="eastAsia" w:ascii="Cambria" w:hAnsi="Cambria" w:cs="Tahoma"/>
          <w:color w:val="000000" w:themeColor="text1"/>
          <w:highlight w:val="none"/>
          <w14:textFill>
            <w14:solidFill>
              <w14:schemeClr w14:val="tx1"/>
            </w14:solidFill>
          </w14:textFill>
        </w:rPr>
        <w:t>医疗器械质量管理体系ISO13485</w:t>
      </w:r>
      <w:r>
        <w:rPr>
          <w:rFonts w:ascii="Cambria" w:hAnsi="Cambria" w:cs="Tahoma"/>
          <w:color w:val="000000" w:themeColor="text1"/>
          <w:highlight w:val="none"/>
          <w14:textFill>
            <w14:solidFill>
              <w14:schemeClr w14:val="tx1"/>
            </w14:solidFill>
          </w14:textFill>
        </w:rPr>
        <w:t xml:space="preserve"> /</w:t>
      </w:r>
      <w:r>
        <w:rPr>
          <w:rFonts w:hint="eastAsia" w:ascii="Cambria" w:hAnsi="Cambria" w:cs="Tahoma"/>
          <w:color w:val="000000" w:themeColor="text1"/>
          <w:highlight w:val="none"/>
          <w14:textFill>
            <w14:solidFill>
              <w14:schemeClr w14:val="tx1"/>
            </w14:solidFill>
          </w14:textFill>
        </w:rPr>
        <w:t xml:space="preserve">Medical devices </w:t>
      </w:r>
      <w:r>
        <w:rPr>
          <w:rFonts w:ascii="Cambria" w:hAnsi="Cambria" w:cs="Tahoma"/>
          <w:color w:val="000000" w:themeColor="text1"/>
          <w:highlight w:val="none"/>
          <w14:textFill>
            <w14:solidFill>
              <w14:schemeClr w14:val="tx1"/>
            </w14:solidFill>
          </w14:textFill>
        </w:rPr>
        <w:t xml:space="preserve">Quality Management System </w:t>
      </w:r>
    </w:p>
    <w:p w14:paraId="7577A539">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19" w:edGrp="everyone"/>
      <w:r>
        <w:rPr>
          <w:rFonts w:hint="eastAsia" w:ascii="Times New Roman" w:hAnsi="Times New Roman" w:cs="Times New Roman"/>
          <w:color w:val="000000" w:themeColor="text1"/>
          <w:highlight w:val="none"/>
          <w14:textFill>
            <w14:solidFill>
              <w14:schemeClr w14:val="tx1"/>
            </w14:solidFill>
          </w14:textFill>
        </w:rPr>
        <w:t>□</w:t>
      </w:r>
      <w:permEnd w:id="19"/>
      <w:r>
        <w:rPr>
          <w:rFonts w:ascii="Cambria" w:hAnsi="Cambria" w:cs="Tahoma"/>
          <w:color w:val="000000" w:themeColor="text1"/>
          <w:highlight w:val="none"/>
          <w14:textFill>
            <w14:solidFill>
              <w14:schemeClr w14:val="tx1"/>
            </w14:solidFill>
          </w14:textFill>
        </w:rPr>
        <w:t xml:space="preserve"> HSE管理体系 Health, Safety and Environment Management System</w:t>
      </w:r>
    </w:p>
    <w:p w14:paraId="0A0A783E">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20"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20"/>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SY/T 6276《石油天然气工业健康、安全与环境管理体系》 Health, Safety and Environmental Management Systems for the Oil and Gas Industry</w:t>
      </w:r>
    </w:p>
    <w:p w14:paraId="4EB391CD">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21" w:edGrp="everyone"/>
      <w:r>
        <w:rPr>
          <w:rFonts w:hint="eastAsia" w:ascii="Times New Roman" w:hAnsi="Times New Roman" w:cs="Times New Roman"/>
          <w:color w:val="000000" w:themeColor="text1"/>
          <w:highlight w:val="none"/>
          <w14:textFill>
            <w14:solidFill>
              <w14:schemeClr w14:val="tx1"/>
            </w14:solidFill>
          </w14:textFill>
        </w:rPr>
        <w:t>□</w:t>
      </w:r>
      <w:permEnd w:id="21"/>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Q／SHS 0001.1《中石化HSE管理体系》SinoPec HSE Management System</w:t>
      </w:r>
    </w:p>
    <w:p w14:paraId="59ED56EA">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22"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22"/>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Q/SY 08002.1《健康安全环境管理体系第1部分：规范》Health, Safety and Environmental Management System Part 1: Specification</w:t>
      </w:r>
    </w:p>
    <w:p w14:paraId="012C2900">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23" w:edGrp="everyone"/>
      <w:r>
        <w:rPr>
          <w:rFonts w:hint="eastAsia" w:ascii="Times New Roman" w:hAnsi="Times New Roman" w:cs="Times New Roman"/>
          <w:color w:val="000000" w:themeColor="text1"/>
          <w:highlight w:val="none"/>
          <w14:textFill>
            <w14:solidFill>
              <w14:schemeClr w14:val="tx1"/>
            </w14:solidFill>
          </w14:textFill>
        </w:rPr>
        <w:t>□</w:t>
      </w:r>
      <w:permEnd w:id="23"/>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GB/T 33635 绿色制造 制造企业绿色供应链管理 导则 Green Manufacturing: Green Supply Chain Management for Manufacturing Enterprises – Introduction</w:t>
      </w:r>
    </w:p>
    <w:p w14:paraId="7B294D02">
      <w:pPr>
        <w:rPr>
          <w:rFonts w:hint="eastAsia"/>
          <w:color w:val="auto"/>
          <w:highlight w:val="none"/>
        </w:rPr>
      </w:pPr>
      <w:permStart w:id="24" w:edGrp="everyone"/>
      <w:r>
        <w:rPr>
          <w:rFonts w:hint="eastAsia" w:ascii="Times New Roman" w:hAnsi="Times New Roman" w:eastAsia="黑体" w:cs="Times New Roman"/>
          <w:color w:val="auto"/>
          <w:szCs w:val="21"/>
          <w:highlight w:val="none"/>
          <w:lang w:eastAsia="zh-CN"/>
        </w:rPr>
        <w:t>□</w:t>
      </w:r>
      <w:permEnd w:id="24"/>
      <w:r>
        <w:rPr>
          <w:rFonts w:ascii="Cambria" w:hAnsi="Cambria" w:eastAsia="黑体" w:cs="Tahoma"/>
          <w:color w:val="auto"/>
          <w:szCs w:val="21"/>
          <w:highlight w:val="none"/>
        </w:rPr>
        <w:t>Higg FEM 4.0</w:t>
      </w:r>
    </w:p>
    <w:p w14:paraId="162D9E40">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25" w:edGrp="everyone"/>
      <w:r>
        <w:rPr>
          <w:rFonts w:hint="eastAsia" w:ascii="Times New Roman" w:hAnsi="Times New Roman" w:cs="Times New Roman"/>
          <w:color w:val="000000" w:themeColor="text1"/>
          <w:highlight w:val="none"/>
          <w14:textFill>
            <w14:solidFill>
              <w14:schemeClr w14:val="tx1"/>
            </w14:solidFill>
          </w14:textFill>
        </w:rPr>
        <w:t>□</w:t>
      </w:r>
      <w:permEnd w:id="25"/>
      <w:r>
        <w:rPr>
          <w:rFonts w:ascii="Cambria" w:hAnsi="Cambria" w:cs="Tahoma"/>
          <w:color w:val="000000" w:themeColor="text1"/>
          <w:highlight w:val="none"/>
          <w14:textFill>
            <w14:solidFill>
              <w14:schemeClr w14:val="tx1"/>
            </w14:solidFill>
          </w14:textFill>
        </w:rPr>
        <w:t xml:space="preserve">其他 Other Standards </w:t>
      </w:r>
      <w:r>
        <w:rPr>
          <w:rFonts w:hint="eastAsia" w:ascii="Cambria" w:hAnsi="Cambria" w:cs="Tahoma"/>
          <w:color w:val="000000" w:themeColor="text1"/>
          <w:highlight w:val="none"/>
          <w:lang w:val="en-US" w:eastAsia="zh-CN"/>
          <w14:textFill>
            <w14:solidFill>
              <w14:schemeClr w14:val="tx1"/>
            </w14:solidFill>
          </w14:textFill>
        </w:rPr>
        <w:t xml:space="preserve"> </w:t>
      </w:r>
      <w:permStart w:id="26" w:edGrp="everyone"/>
      <w:r>
        <w:rPr>
          <w:rFonts w:hint="eastAsia" w:ascii="Cambria" w:hAnsi="Cambria" w:cs="Tahoma"/>
          <w:color w:val="000000" w:themeColor="text1"/>
          <w:highlight w:val="none"/>
          <w:lang w:val="en-US" w:eastAsia="zh-CN"/>
          <w14:textFill>
            <w14:solidFill>
              <w14:schemeClr w14:val="tx1"/>
            </w14:solidFill>
          </w14:textFill>
        </w:rPr>
        <w:t xml:space="preserve"> (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permEnd w:id="26"/>
    </w:p>
    <w:p w14:paraId="6F1CA808">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ascii="Cambria" w:hAnsi="Cambria" w:cs="Tahoma"/>
          <w:color w:val="000000" w:themeColor="text1"/>
          <w:highlight w:val="none"/>
          <w14:textFill>
            <w14:solidFill>
              <w14:schemeClr w14:val="tx1"/>
            </w14:solidFill>
          </w14:textFill>
        </w:rPr>
        <w:t>服务认证 Service certification</w:t>
      </w:r>
    </w:p>
    <w:p w14:paraId="39673BBF">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permStart w:id="27" w:edGrp="everyone"/>
      <w:r>
        <w:rPr>
          <w:rFonts w:hint="eastAsia" w:ascii="Times New Roman" w:hAnsi="Times New Roman" w:cs="Times New Roman"/>
          <w:color w:val="000000" w:themeColor="text1"/>
          <w:highlight w:val="none"/>
          <w14:textFill>
            <w14:solidFill>
              <w14:schemeClr w14:val="tx1"/>
            </w14:solidFill>
          </w14:textFill>
        </w:rPr>
        <w:t>□</w:t>
      </w:r>
      <w:permEnd w:id="27"/>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GB/T 27922批发业和零售业服务 Wholesale and Retail Services</w:t>
      </w:r>
    </w:p>
    <w:p w14:paraId="486BE1C8">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highlight w:val="none"/>
          <w14:textFill>
            <w14:solidFill>
              <w14:schemeClr w14:val="tx1"/>
            </w14:solidFill>
          </w14:textFill>
        </w:rPr>
        <w:t>三、预计审核的</w:t>
      </w:r>
      <w:r>
        <w:rPr>
          <w:rFonts w:hint="eastAsia" w:ascii="Cambria" w:hAnsi="Cambria" w:cs="Tahoma"/>
          <w:color w:val="000000" w:themeColor="text1"/>
          <w:highlight w:val="none"/>
          <w:lang w:val="en-US" w:eastAsia="zh-CN"/>
          <w14:textFill>
            <w14:solidFill>
              <w14:schemeClr w14:val="tx1"/>
            </w14:solidFill>
          </w14:textFill>
        </w:rPr>
        <w:t>时间Ⅲ.</w:t>
      </w:r>
      <w:r>
        <w:rPr>
          <w:rFonts w:ascii="Cambria" w:hAnsi="Cambria" w:cs="Tahoma"/>
          <w:color w:val="000000" w:themeColor="text1"/>
          <w:highlight w:val="none"/>
          <w14:textFill>
            <w14:solidFill>
              <w14:schemeClr w14:val="tx1"/>
            </w14:solidFill>
          </w14:textFill>
        </w:rPr>
        <w:t xml:space="preserve"> Estimated audit time:</w:t>
      </w:r>
      <w:r>
        <w:rPr>
          <w:rFonts w:hint="eastAsia" w:ascii="Cambria" w:hAnsi="Cambria" w:cs="Tahoma"/>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Start w:id="28"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permEnd w:id="28"/>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年 Year</w:t>
      </w:r>
      <w:permStart w:id="29" w:edGrp="everyone"/>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permEnd w:id="29"/>
      <w:r>
        <w:rPr>
          <w:rFonts w:ascii="Cambria" w:hAnsi="Cambria" w:cs="Tahoma"/>
          <w:color w:val="000000" w:themeColor="text1"/>
          <w:highlight w:val="none"/>
          <w14:textFill>
            <w14:solidFill>
              <w14:schemeClr w14:val="tx1"/>
            </w14:solidFill>
          </w14:textFill>
        </w:rPr>
        <w:t>月 Month，审核中使用的语种 Language used in the audit,</w:t>
      </w:r>
      <w:permStart w:id="30" w:edGrp="everyone"/>
      <w:r>
        <w:rPr>
          <w:rFonts w:ascii="Cambria" w:hAnsi="Cambria" w:cs="Tahoma"/>
          <w:color w:val="000000" w:themeColor="text1"/>
          <w:highlight w:val="none"/>
          <w14:textFill>
            <w14:solidFill>
              <w14:schemeClr w14:val="tx1"/>
            </w14:solidFill>
          </w14:textFill>
        </w:rPr>
        <w:t xml:space="preserve"> </w:t>
      </w:r>
      <w:r>
        <w:rPr>
          <w:rFonts w:hint="eastAsia" w:ascii="Apple Color Emoji" w:hAnsi="Apple Color Emoji" w:cs="Apple Color Emoji"/>
          <w:color w:val="000000" w:themeColor="text1"/>
          <w:highlight w:val="none"/>
          <w:lang w:eastAsia="zh-CN"/>
          <w14:textFill>
            <w14:solidFill>
              <w14:schemeClr w14:val="tx1"/>
            </w14:solidFill>
          </w14:textFill>
        </w:rPr>
        <w:t>□</w:t>
      </w:r>
      <w:permEnd w:id="30"/>
      <w:r>
        <w:rPr>
          <w:rFonts w:ascii="Cambria" w:hAnsi="Cambria" w:cs="Tahoma"/>
          <w:color w:val="000000" w:themeColor="text1"/>
          <w:highlight w:val="none"/>
          <w14:textFill>
            <w14:solidFill>
              <w14:schemeClr w14:val="tx1"/>
            </w14:solidFill>
          </w14:textFill>
        </w:rPr>
        <w:t>汉语 Chinese Simplified　</w:t>
      </w:r>
      <w:permStart w:id="31" w:edGrp="everyone"/>
      <w:r>
        <w:rPr>
          <w:rFonts w:hint="eastAsia" w:ascii="Times New Roman" w:hAnsi="Times New Roman" w:cs="Times New Roman"/>
          <w:color w:val="000000" w:themeColor="text1"/>
          <w:highlight w:val="none"/>
          <w14:textFill>
            <w14:solidFill>
              <w14:schemeClr w14:val="tx1"/>
            </w14:solidFill>
          </w14:textFill>
        </w:rPr>
        <w:t>□</w:t>
      </w:r>
      <w:permEnd w:id="31"/>
      <w:r>
        <w:rPr>
          <w:rFonts w:ascii="Cambria" w:hAnsi="Cambria" w:cs="Tahoma"/>
          <w:color w:val="000000" w:themeColor="text1"/>
          <w:highlight w:val="none"/>
          <w14:textFill>
            <w14:solidFill>
              <w14:schemeClr w14:val="tx1"/>
            </w14:solidFill>
          </w14:textFill>
        </w:rPr>
        <w:t xml:space="preserve">其它 Other languages, please specify:  </w:t>
      </w:r>
      <w:permStart w:id="32" w:edGrp="everyone"/>
      <w:r>
        <w:rPr>
          <w:rFonts w:ascii="Cambria" w:hAnsi="Cambria" w:cs="Tahoma"/>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w:t>
      </w:r>
      <w:r>
        <w:rPr>
          <w:rFonts w:ascii="Cambria" w:hAnsi="Cambria" w:cs="Tahoma"/>
          <w:color w:val="000000" w:themeColor="text1"/>
          <w:highlight w:val="none"/>
          <w14:textFill>
            <w14:solidFill>
              <w14:schemeClr w14:val="tx1"/>
            </w14:solidFill>
          </w14:textFill>
        </w:rPr>
        <w:t xml:space="preserve"> </w:t>
      </w:r>
      <w:permEnd w:id="32"/>
      <w:r>
        <w:rPr>
          <w:rFonts w:ascii="Cambria" w:hAnsi="Cambria" w:cs="Tahoma"/>
          <w:color w:val="000000" w:themeColor="text1"/>
          <w:highlight w:val="none"/>
          <w14:textFill>
            <w14:solidFill>
              <w14:schemeClr w14:val="tx1"/>
            </w14:solidFill>
          </w14:textFill>
        </w:rPr>
        <w:t xml:space="preserve">       </w:t>
      </w:r>
      <w:r>
        <w:rPr>
          <w:rFonts w:ascii="Cambria" w:hAnsi="Cambria" w:cs="Tahoma"/>
          <w:color w:val="000000" w:themeColor="text1"/>
          <w14:textFill>
            <w14:solidFill>
              <w14:schemeClr w14:val="tx1"/>
            </w14:solidFill>
          </w14:textFill>
        </w:rPr>
        <w:t xml:space="preserve">     </w:t>
      </w:r>
    </w:p>
    <w:p w14:paraId="6DC195DD">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四、认证费用及付款方式 IV. Certification fees and payment method</w:t>
      </w:r>
    </w:p>
    <w:p w14:paraId="369F21D1">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1．甲方应向乙方交纳 Party A shall make payments to Party B in the following amounts:</w:t>
      </w:r>
    </w:p>
    <w:p w14:paraId="11E12360">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1）初次认证 Initial certification</w:t>
      </w:r>
    </w:p>
    <w:p w14:paraId="0516C231">
      <w:pPr>
        <w:tabs>
          <w:tab w:val="left" w:pos="2837"/>
        </w:tabs>
        <w:spacing w:after="120" w:afterLines="50" w:line="240" w:lineRule="auto"/>
        <w:rPr>
          <w:rFonts w:hint="eastAsia" w:ascii="Cambria" w:hAnsi="Cambria" w:cs="Tahoma" w:eastAsiaTheme="minorEastAsia"/>
          <w:color w:val="000000" w:themeColor="text1"/>
          <w:highlight w:val="none"/>
          <w:lang w:val="en-US" w:eastAsia="zh-CN"/>
          <w14:textFill>
            <w14:solidFill>
              <w14:schemeClr w14:val="tx1"/>
            </w14:solidFill>
          </w14:textFill>
        </w:rPr>
      </w:pPr>
      <w:r>
        <w:rPr>
          <w:rFonts w:ascii="Cambria" w:hAnsi="Cambria" w:cs="Tahoma"/>
          <w:color w:val="000000" w:themeColor="text1"/>
          <w:highlight w:val="none"/>
          <w14:textFill>
            <w14:solidFill>
              <w14:schemeClr w14:val="tx1"/>
            </w14:solidFill>
          </w14:textFill>
        </w:rPr>
        <w:t>认证、审核费共计</w:t>
      </w:r>
      <w:r>
        <w:rPr>
          <w:rFonts w:hint="eastAsia" w:ascii="Cambria" w:hAnsi="Cambria" w:cs="Tahoma"/>
          <w:color w:val="000000" w:themeColor="text1"/>
          <w:highlight w:val="none"/>
          <w:lang w:eastAsia="zh-CN"/>
          <w14:textFill>
            <w14:solidFill>
              <w14:schemeClr w14:val="tx1"/>
            </w14:solidFill>
          </w14:textFill>
        </w:rPr>
        <w:t>（</w:t>
      </w:r>
      <w:r>
        <w:rPr>
          <w:rFonts w:hint="eastAsia" w:ascii="Cambria" w:hAnsi="Cambria" w:cs="Tahoma"/>
          <w:color w:val="000000" w:themeColor="text1"/>
          <w:highlight w:val="none"/>
          <w:lang w:val="en-US" w:eastAsia="zh-CN"/>
          <w14:textFill>
            <w14:solidFill>
              <w14:schemeClr w14:val="tx1"/>
            </w14:solidFill>
          </w14:textFill>
        </w:rPr>
        <w:t>含税）</w:t>
      </w:r>
      <w:r>
        <w:rPr>
          <w:rFonts w:ascii="Cambria" w:hAnsi="Cambria" w:cs="Tahoma"/>
          <w:color w:val="000000" w:themeColor="text1"/>
          <w:highlight w:val="none"/>
          <w14:textFill>
            <w14:solidFill>
              <w14:schemeClr w14:val="tx1"/>
            </w14:solidFill>
          </w14:textFill>
        </w:rPr>
        <w:t xml:space="preserve"> Certification registration and audit fees </w:t>
      </w:r>
      <w:permStart w:id="33" w:edGrp="everyone"/>
      <w:r>
        <w:rPr>
          <w:rFonts w:hint="eastAsia" w:ascii="Cambria" w:hAnsi="Cambria" w:cs="Tahoma"/>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permEnd w:id="33"/>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元 Yuan in total（大写人民币 RMB in words</w:t>
      </w:r>
      <w:r>
        <w:rPr>
          <w:rFonts w:ascii="Cambria" w:hAnsi="Cambria" w:cs="Tahoma"/>
          <w:color w:val="000000" w:themeColor="text1"/>
          <w:highlight w:val="none"/>
          <w:u w:val="none"/>
          <w14:textFill>
            <w14:solidFill>
              <w14:schemeClr w14:val="tx1"/>
            </w14:solidFill>
          </w14:textFill>
        </w:rPr>
        <w:t xml:space="preserve"> </w:t>
      </w:r>
      <w:permStart w:id="34" w:edGrp="everyone"/>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End w:id="34"/>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w:t>
      </w:r>
      <w:r>
        <w:rPr>
          <w:rFonts w:hint="eastAsia" w:ascii="Cambria" w:hAnsi="Cambria" w:cs="Tahoma"/>
          <w:color w:val="000000" w:themeColor="text1"/>
          <w:highlight w:val="none"/>
          <w:lang w:eastAsia="zh-CN"/>
          <w14:textFill>
            <w14:solidFill>
              <w14:schemeClr w14:val="tx1"/>
            </w14:solidFill>
          </w14:textFill>
        </w:rPr>
        <w:t>。</w:t>
      </w:r>
    </w:p>
    <w:p w14:paraId="18D2305F">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2）每年监督认证、审核费用</w:t>
      </w:r>
      <w:r>
        <w:rPr>
          <w:rFonts w:hint="eastAsia" w:ascii="Cambria" w:hAnsi="Cambria" w:cs="Tahoma"/>
          <w:color w:val="000000" w:themeColor="text1"/>
          <w:highlight w:val="none"/>
          <w:lang w:eastAsia="zh-CN"/>
          <w14:textFill>
            <w14:solidFill>
              <w14:schemeClr w14:val="tx1"/>
            </w14:solidFill>
          </w14:textFill>
        </w:rPr>
        <w:t>（</w:t>
      </w:r>
      <w:r>
        <w:rPr>
          <w:rFonts w:hint="eastAsia" w:ascii="Cambria" w:hAnsi="Cambria" w:cs="Tahoma"/>
          <w:color w:val="000000" w:themeColor="text1"/>
          <w:highlight w:val="none"/>
          <w:lang w:val="en-US" w:eastAsia="zh-CN"/>
          <w14:textFill>
            <w14:solidFill>
              <w14:schemeClr w14:val="tx1"/>
            </w14:solidFill>
          </w14:textFill>
        </w:rPr>
        <w:t>含税）</w:t>
      </w:r>
      <w:r>
        <w:rPr>
          <w:rFonts w:ascii="Cambria" w:hAnsi="Cambria" w:cs="Tahoma"/>
          <w:color w:val="000000" w:themeColor="text1"/>
          <w:highlight w:val="none"/>
          <w14:textFill>
            <w14:solidFill>
              <w14:schemeClr w14:val="tx1"/>
            </w14:solidFill>
          </w14:textFill>
        </w:rPr>
        <w:t>Annual surveillance certification registration and audit 共计 Total amount:</w:t>
      </w:r>
      <w:r>
        <w:rPr>
          <w:rFonts w:ascii="Cambria" w:hAnsi="Cambria" w:cs="Tahoma"/>
          <w:color w:val="000000" w:themeColor="text1"/>
          <w:highlight w:val="none"/>
          <w:u w:val="none"/>
          <w14:textFill>
            <w14:solidFill>
              <w14:schemeClr w14:val="tx1"/>
            </w14:solidFill>
          </w14:textFill>
        </w:rPr>
        <w:t xml:space="preserve">  </w:t>
      </w:r>
      <w:permStart w:id="35"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permEnd w:id="35"/>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元Yuan in total（大写人民币 RMB in words</w:t>
      </w:r>
      <w:permStart w:id="36" w:edGrp="everyone"/>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permEnd w:id="36"/>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w:t>
      </w:r>
    </w:p>
    <w:p w14:paraId="4DD0E025">
      <w:pPr>
        <w:tabs>
          <w:tab w:val="left" w:pos="2837"/>
        </w:tabs>
        <w:spacing w:after="120" w:afterLines="50" w:line="240" w:lineRule="auto"/>
        <w:rPr>
          <w:rFonts w:ascii="Cambria" w:hAnsi="Cambria" w:cs="Tahoma"/>
          <w:highlight w:val="none"/>
        </w:rPr>
      </w:pPr>
      <w:r>
        <w:rPr>
          <w:rFonts w:ascii="Cambria" w:hAnsi="Cambria" w:cs="Tahoma"/>
          <w:color w:val="000000" w:themeColor="text1"/>
          <w:highlight w:val="none"/>
          <w14:textFill>
            <w14:solidFill>
              <w14:schemeClr w14:val="tx1"/>
            </w14:solidFill>
          </w14:textFill>
        </w:rPr>
        <w:t xml:space="preserve">3）其他需要补充说明的情况 Other matters that need clarification:  </w:t>
      </w:r>
      <w:permStart w:id="37" w:edGrp="everyone"/>
      <w:r>
        <w:rPr>
          <w:rFonts w:ascii="Cambria" w:hAnsi="Cambria" w:cs="Tahoma"/>
          <w:color w:val="000000" w:themeColor="text1"/>
          <w:highlight w:val="none"/>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w:t>
      </w:r>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End w:id="37"/>
      <w:r>
        <w:rPr>
          <w:rFonts w:ascii="Cambria" w:hAnsi="Cambria" w:cs="Tahoma"/>
          <w:color w:val="000000" w:themeColor="text1"/>
          <w:highlight w:val="none"/>
          <w14:textFill>
            <w14:solidFill>
              <w14:schemeClr w14:val="tx1"/>
            </w14:solidFill>
          </w14:textFill>
        </w:rPr>
        <w:t xml:space="preserve">                   </w:t>
      </w:r>
      <w:r>
        <w:rPr>
          <w:rFonts w:ascii="Cambria" w:hAnsi="Cambria" w:cs="Tahoma"/>
          <w:highlight w:val="none"/>
        </w:rPr>
        <w:t xml:space="preserve">    </w:t>
      </w:r>
    </w:p>
    <w:p w14:paraId="6133D144">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注：初次审核及再认证审核的费用均包含相应体系中英文证书各一张；Note: The total fees of the initial audit and the recertification audit cover one certificate for each scheme in Chinese and English respectively;</w:t>
      </w:r>
    </w:p>
    <w:p w14:paraId="1BF01823">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如需加印证书副本，每张伍拾元If additional copies of a certificate are needed, RMB yuan shall be added to the total amount for each copy, 共计 the total amount is ¥</w:t>
      </w:r>
      <w:r>
        <w:rPr>
          <w:rFonts w:ascii="Cambria" w:hAnsi="Cambria" w:cs="Tahoma"/>
          <w:color w:val="000000" w:themeColor="text1"/>
          <w:highlight w:val="none"/>
          <w:u w:val="none"/>
          <w14:textFill>
            <w14:solidFill>
              <w14:schemeClr w14:val="tx1"/>
            </w14:solidFill>
          </w14:textFill>
        </w:rPr>
        <w:t xml:space="preserve">  </w:t>
      </w:r>
      <w:permStart w:id="38"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End w:id="38"/>
      <w:r>
        <w:rPr>
          <w:rFonts w:ascii="Cambria" w:hAnsi="Cambria" w:cs="Tahoma"/>
          <w:color w:val="000000" w:themeColor="text1"/>
          <w:highlight w:val="none"/>
          <w14:textFill>
            <w14:solidFill>
              <w14:schemeClr w14:val="tx1"/>
            </w14:solidFill>
          </w14:textFill>
        </w:rPr>
        <w:t>元 yuan in total; 其中：中文证书</w:t>
      </w:r>
      <w:permStart w:id="39" w:edGrp="everyone"/>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lang w:val="en-US" w:eastAsia="zh-CN"/>
          <w14:textFill>
            <w14:solidFill>
              <w14:schemeClr w14:val="tx1"/>
            </w14:solidFill>
          </w14:textFill>
        </w:rPr>
        <w:t xml:space="preserve"> </w:t>
      </w:r>
      <w:permEnd w:id="39"/>
      <w:r>
        <w:rPr>
          <w:rFonts w:ascii="Cambria" w:hAnsi="Cambria" w:cs="Tahoma"/>
          <w:color w:val="000000" w:themeColor="text1"/>
          <w:highlight w:val="none"/>
          <w14:textFill>
            <w14:solidFill>
              <w14:schemeClr w14:val="tx1"/>
            </w14:solidFill>
          </w14:textFill>
        </w:rPr>
        <w:t>张，英文证书</w:t>
      </w:r>
      <w:permStart w:id="40" w:edGrp="everyone"/>
      <w:r>
        <w:rPr>
          <w:rFonts w:ascii="Cambria" w:hAnsi="Cambria" w:cs="Tahoma"/>
          <w:color w:val="000000" w:themeColor="text1"/>
          <w:highlight w:val="none"/>
          <w:u w:val="single"/>
          <w14:textFill>
            <w14:solidFill>
              <w14:schemeClr w14:val="tx1"/>
            </w14:solidFill>
          </w14:textFill>
        </w:rPr>
        <w:t xml:space="preserve">     </w:t>
      </w:r>
      <w:permEnd w:id="40"/>
      <w:r>
        <w:rPr>
          <w:rFonts w:ascii="Cambria" w:hAnsi="Cambria" w:cs="Tahoma"/>
          <w:color w:val="000000" w:themeColor="text1"/>
          <w:highlight w:val="none"/>
          <w14:textFill>
            <w14:solidFill>
              <w14:schemeClr w14:val="tx1"/>
            </w14:solidFill>
          </w14:textFill>
        </w:rPr>
        <w:t>张；, among which: there are    Chinese certificate(s), and  English certificate(s);</w:t>
      </w:r>
    </w:p>
    <w:p w14:paraId="64DAC8E9">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如需制作铭牌，按规格收取费用，共计：¥</w:t>
      </w:r>
      <w:r>
        <w:rPr>
          <w:rFonts w:ascii="Cambria" w:hAnsi="Cambria" w:cs="Tahoma"/>
          <w:color w:val="000000" w:themeColor="text1"/>
          <w:highlight w:val="none"/>
          <w:u w:val="none"/>
          <w14:textFill>
            <w14:solidFill>
              <w14:schemeClr w14:val="tx1"/>
            </w14:solidFill>
          </w14:textFill>
        </w:rPr>
        <w:t xml:space="preserve"> </w:t>
      </w:r>
      <w:permStart w:id="41" w:edGrp="everyone"/>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End w:id="41"/>
      <w:r>
        <w:rPr>
          <w:rFonts w:ascii="Cambria" w:hAnsi="Cambria" w:cs="Tahoma"/>
          <w:color w:val="000000" w:themeColor="text1"/>
          <w:highlight w:val="none"/>
          <w14:textFill>
            <w14:solidFill>
              <w14:schemeClr w14:val="tx1"/>
            </w14:solidFill>
          </w14:textFill>
        </w:rPr>
        <w:t>元 。If a plaque is needed, a fee shall be charged as per the dimensions. The total amount of the plaque fee is: RMB  yuan.</w:t>
      </w:r>
      <w:permStart w:id="42" w:edGrp="everyone"/>
      <w:r>
        <w:rPr>
          <w:rFonts w:hint="eastAsia" w:ascii="Times New Roman" w:hAnsi="Times New Roman" w:cs="Times New Roman"/>
          <w:color w:val="000000" w:themeColor="text1"/>
          <w:highlight w:val="none"/>
          <w:lang w:eastAsia="zh-CN"/>
          <w14:textFill>
            <w14:solidFill>
              <w14:schemeClr w14:val="tx1"/>
            </w14:solidFill>
          </w14:textFill>
        </w:rPr>
        <w:t>□</w:t>
      </w:r>
      <w:permEnd w:id="42"/>
      <w:r>
        <w:rPr>
          <w:rFonts w:ascii="Cambria" w:hAnsi="Cambria" w:cs="Tahoma"/>
          <w:color w:val="000000" w:themeColor="text1"/>
          <w:highlight w:val="none"/>
          <w14:textFill>
            <w14:solidFill>
              <w14:schemeClr w14:val="tx1"/>
            </w14:solidFill>
          </w14:textFill>
        </w:rPr>
        <w:t>40×60 (cm), ¥300元/块 yuan/plaque;</w:t>
      </w:r>
    </w:p>
    <w:p w14:paraId="385A7673">
      <w:pPr>
        <w:tabs>
          <w:tab w:val="left" w:pos="2837"/>
        </w:tabs>
        <w:spacing w:after="120" w:afterLines="50" w:line="240" w:lineRule="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2．付款方式 Payment methods</w:t>
      </w:r>
    </w:p>
    <w:p w14:paraId="017EF186">
      <w:pPr>
        <w:tabs>
          <w:tab w:val="left" w:pos="2837"/>
        </w:tabs>
        <w:spacing w:after="120" w:afterLines="50" w:line="240" w:lineRule="auto"/>
        <w:ind w:firstLine="193"/>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认证、审核费在递交《管理体系认证申请书》时</w:t>
      </w:r>
      <w:r>
        <w:rPr>
          <w:rFonts w:hint="eastAsia" w:ascii="Cambria" w:hAnsi="Cambria" w:cs="Tahoma"/>
          <w:color w:val="000000" w:themeColor="text1"/>
          <w:highlight w:val="none"/>
          <w:lang w:val="en-US" w:eastAsia="zh-CN"/>
          <w14:textFill>
            <w14:solidFill>
              <w14:schemeClr w14:val="tx1"/>
            </w14:solidFill>
          </w14:textFill>
        </w:rPr>
        <w:t xml:space="preserve">支付 </w:t>
      </w:r>
      <w:permStart w:id="43" w:edGrp="everyone"/>
      <w:r>
        <w:rPr>
          <w:rFonts w:hint="eastAsia" w:ascii="Cambria" w:hAnsi="Cambria" w:cs="Tahoma"/>
          <w:color w:val="000000" w:themeColor="text1"/>
          <w:highlight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lang w:val="en-US" w:eastAsia="zh-CN"/>
          <w14:textFill>
            <w14:solidFill>
              <w14:schemeClr w14:val="tx1"/>
            </w14:solidFill>
          </w14:textFill>
        </w:rPr>
        <w:t xml:space="preserve"> )</w:t>
      </w:r>
      <w:permEnd w:id="43"/>
      <w:r>
        <w:rPr>
          <w:rFonts w:hint="eastAsia" w:ascii="Cambria" w:hAnsi="Cambria" w:cs="Tahoma"/>
          <w:color w:val="000000" w:themeColor="text1"/>
          <w:highlight w:val="none"/>
          <w:lang w:val="en-US" w:eastAsia="zh-CN"/>
          <w14:textFill>
            <w14:solidFill>
              <w14:schemeClr w14:val="tx1"/>
            </w14:solidFill>
          </w14:textFill>
        </w:rPr>
        <w:t xml:space="preserve">  </w:t>
      </w:r>
      <w:r>
        <w:rPr>
          <w:rFonts w:hint="eastAsia" w:ascii="Cambria" w:hAnsi="Cambria" w:cs="Tahoma"/>
          <w:color w:val="000000" w:themeColor="text1"/>
          <w:highlight w:val="none"/>
          <w:lang w:eastAsia="zh-CN"/>
          <w14:textFill>
            <w14:solidFill>
              <w14:schemeClr w14:val="tx1"/>
            </w14:solidFill>
          </w14:textFill>
        </w:rPr>
        <w:t>。</w:t>
      </w:r>
      <w:r>
        <w:rPr>
          <w:rFonts w:hint="eastAsia" w:ascii="Cambria" w:hAnsi="Cambria" w:cs="Tahoma"/>
          <w:color w:val="000000" w:themeColor="text1"/>
          <w:highlight w:val="none"/>
          <w14:textFill>
            <w14:solidFill>
              <w14:schemeClr w14:val="tx1"/>
            </w14:solidFill>
          </w14:textFill>
        </w:rPr>
        <w:t>Certification and audit fees shall be paid upon submission of the Management System Certification Application Form</w:t>
      </w:r>
      <w:r>
        <w:rPr>
          <w:rFonts w:ascii="Cambria" w:hAnsi="Cambria" w:cs="Tahoma"/>
          <w:color w:val="000000" w:themeColor="text1"/>
          <w:highlight w:val="none"/>
          <w14:textFill>
            <w14:solidFill>
              <w14:schemeClr w14:val="tx1"/>
            </w14:solidFill>
          </w14:textFill>
        </w:rPr>
        <w:t xml:space="preserve"> </w:t>
      </w:r>
      <w:permStart w:id="44" w:edGrp="everyone"/>
      <w:r>
        <w:rPr>
          <w:rFonts w:hint="eastAsia" w:ascii="Cambria" w:hAnsi="Cambria" w:cs="Tahoma"/>
          <w:color w:val="000000" w:themeColor="text1"/>
          <w:highlight w:val="none"/>
          <w:lang w:val="en-US" w:eastAsia="zh-CN"/>
          <w14:textFill>
            <w14:solidFill>
              <w14:schemeClr w14:val="tx1"/>
            </w14:solidFill>
          </w14:textFill>
        </w:rPr>
        <w:t xml:space="preserve"> </w:t>
      </w:r>
      <w:bookmarkStart w:id="1" w:name="_GoBack"/>
      <w:bookmarkEnd w:id="1"/>
      <w:r>
        <w:rPr>
          <w:rFonts w:hint="eastAsia" w:ascii="Cambria" w:hAnsi="Cambria" w:cs="Tahoma"/>
          <w:color w:val="000000" w:themeColor="text1"/>
          <w:highlight w:val="none"/>
          <w:lang w:val="en-US" w:eastAsia="zh-CN"/>
          <w14:textFill>
            <w14:solidFill>
              <w14:schemeClr w14:val="tx1"/>
            </w14:solidFill>
          </w14:textFill>
        </w:rPr>
        <w:t>(</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lang w:val="en-US" w:eastAsia="zh-CN"/>
          <w14:textFill>
            <w14:solidFill>
              <w14:schemeClr w14:val="tx1"/>
            </w14:solidFill>
          </w14:textFill>
        </w:rPr>
        <w:t xml:space="preserve">) </w:t>
      </w:r>
      <w:permEnd w:id="44"/>
      <w:r>
        <w:rPr>
          <w:rFonts w:hint="eastAsia" w:ascii="Cambria" w:hAnsi="Cambria" w:cs="Tahoma"/>
          <w:color w:val="000000" w:themeColor="text1"/>
          <w:highlight w:val="none"/>
          <w:lang w:val="en-US" w:eastAsia="zh-CN"/>
          <w14:textFill>
            <w14:solidFill>
              <w14:schemeClr w14:val="tx1"/>
            </w14:solidFill>
          </w14:textFill>
        </w:rPr>
        <w:t xml:space="preserve"> </w:t>
      </w:r>
      <w:r>
        <w:rPr>
          <w:rFonts w:hint="eastAsia" w:ascii="Cambria" w:hAnsi="Cambria" w:cs="Tahoma"/>
          <w:color w:val="000000" w:themeColor="text1"/>
          <w:highlight w:val="none"/>
          <w14:textFill>
            <w14:solidFill>
              <w14:schemeClr w14:val="tx1"/>
            </w14:solidFill>
          </w14:textFill>
        </w:rPr>
        <w:t>.</w:t>
      </w:r>
    </w:p>
    <w:p w14:paraId="7E0449B0">
      <w:pPr>
        <w:numPr>
          <w:ilvl w:val="0"/>
          <w:numId w:val="1"/>
        </w:num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其他费用：乙方派出人员进行现场审核所发生的食、宿、交通等费用按实际支出由甲方承担。</w:t>
      </w:r>
    </w:p>
    <w:p w14:paraId="058BE4F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Other fees:</w:t>
      </w:r>
      <w:r>
        <w:rPr>
          <w:rFonts w:ascii="Cambria" w:hAnsi="Cambria"/>
          <w:color w:val="000000" w:themeColor="text1"/>
          <w14:textFill>
            <w14:solidFill>
              <w14:schemeClr w14:val="tx1"/>
            </w14:solidFill>
          </w14:textFill>
        </w:rPr>
        <w:t xml:space="preserve"> </w:t>
      </w:r>
      <w:r>
        <w:rPr>
          <w:rFonts w:ascii="Cambria" w:hAnsi="Cambria" w:cs="Tahoma"/>
          <w:color w:val="000000" w:themeColor="text1"/>
          <w14:textFill>
            <w14:solidFill>
              <w14:schemeClr w14:val="tx1"/>
            </w14:solidFill>
          </w14:textFill>
        </w:rPr>
        <w:t>Party B shall cover the actual expenses of food, accommodation, transportation and other expenses incurred by Party B in dispatching personnel to conduct on-site audits.</w:t>
      </w:r>
    </w:p>
    <w:p w14:paraId="62DCB39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五 甲方责任 V. Party A’s rights and responsibilities</w:t>
      </w:r>
    </w:p>
    <w:p w14:paraId="47E3C250">
      <w:pPr>
        <w:tabs>
          <w:tab w:val="left" w:pos="2837"/>
        </w:tabs>
        <w:spacing w:after="120" w:afterLines="50" w:line="240" w:lineRule="auto"/>
        <w:rPr>
          <w:rFonts w:hint="eastAsia" w:ascii="Cambria" w:hAnsi="Cambria" w:cs="Tahoma" w:eastAsiaTheme="minorEastAsia"/>
          <w:color w:val="000000" w:themeColor="text1"/>
          <w:lang w:eastAsia="zh-CN"/>
          <w14:textFill>
            <w14:solidFill>
              <w14:schemeClr w14:val="tx1"/>
            </w14:solidFill>
          </w14:textFill>
        </w:rPr>
      </w:pPr>
      <w:r>
        <w:rPr>
          <w:rFonts w:ascii="Cambria" w:hAnsi="Cambria" w:cs="Tahoma"/>
          <w:color w:val="000000" w:themeColor="text1"/>
          <w14:textFill>
            <w14:solidFill>
              <w14:schemeClr w14:val="tx1"/>
            </w14:solidFill>
          </w14:textFill>
        </w:rPr>
        <w:t xml:space="preserve">1. </w:t>
      </w:r>
      <w:r>
        <w:rPr>
          <w:rFonts w:ascii="Cambria" w:hAnsi="Cambria" w:cs="Tahoma"/>
          <w:color w:val="auto"/>
        </w:rPr>
        <w:t>甲方获得认证后持续有效运行管理体系。</w:t>
      </w:r>
      <w:r>
        <w:rPr>
          <w:rFonts w:hint="eastAsia" w:ascii="Cambria" w:hAnsi="Cambria" w:cs="Tahoma"/>
          <w:color w:val="auto"/>
          <w:lang w:val="en-US" w:eastAsia="zh-CN"/>
        </w:rPr>
        <w:t>接受乙方的例行监督审核，并确保再认证审核工作在本次认证证书到期前完成（初次认证及再认证后的第一次监督审核在认证证书签发之日起12 个月内进行。此后，监督审核间隔不超过12个月）</w:t>
      </w:r>
      <w:r>
        <w:rPr>
          <w:rFonts w:hint="eastAsia" w:ascii="Cambria" w:hAnsi="Cambria" w:cs="Tahoma"/>
          <w:color w:val="auto"/>
          <w:lang w:eastAsia="zh-CN"/>
        </w:rPr>
        <w:t>。</w:t>
      </w:r>
      <w:r>
        <w:rPr>
          <w:rFonts w:ascii="Cambria" w:hAnsi="Cambria" w:cs="Tahoma"/>
          <w:color w:val="000000" w:themeColor="text1"/>
          <w14:textFill>
            <w14:solidFill>
              <w14:schemeClr w14:val="tx1"/>
            </w14:solidFill>
          </w14:textFill>
        </w:rPr>
        <w:t>Party A shall continuously operate the management system effectively after obtaining certification. Party A shall accept routine supervision audits from Party B and ensure that the recertification audit is completed before the expiration of the current certification certificate. (The initial certification and the first supervision audit after recertification shall be conducted within 12 months from the date of issuance of the certification certificate. Subsequently, the interval between supervision audits shall not exceed 12 months.)</w:t>
      </w:r>
    </w:p>
    <w:p w14:paraId="07A251F4">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2. 甲方遵守认证认可相关法律法规，接受认证监管部门的监督检查，对有关事项的询问和调查如实提供相关材料和信息。Party A shall comply with the applicable statutory and regulatory requirements on certification and accreditation, accept the supervision and inspection of the certification supervision authorities, and truthfully provide relevant materials and information for inquiries and investigations into relevant matters.</w:t>
      </w:r>
    </w:p>
    <w:p w14:paraId="792EBDC7">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3. 甲方获得认证后发生以下情况时，及时向公司通报：Should any of the following circumstances arise after Party A becomes certified, Party A shall notify Party B in a timely manner:</w:t>
      </w:r>
    </w:p>
    <w:p w14:paraId="113367B8">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a) 客户及相关方有重大投诉；Major complaints lodged by clients or interested parties;</w:t>
      </w:r>
    </w:p>
    <w:p w14:paraId="7C1EAB06">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b) 生产的产品或服务被执法监管部门认定不符合法定要求；The products or services produced are determined by law enforcement and regulatory authorities to be non-compliant with statutory requirements;</w:t>
      </w:r>
    </w:p>
    <w:p w14:paraId="3F93F353">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c) 发生产品或服务的质量安全环境事故；Quality, safety, and environmental accidents of products or services;</w:t>
      </w:r>
    </w:p>
    <w:p w14:paraId="29EA9198">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d) 相关情况发生变更，包括：法律地位、生产经营状况、组织状态或所有权变更；取得的行政许可资格、强制性认证或其他资质证书变更；法定代表人、最高管理者、组织代表、联系人变更；生产经营或服务的工作场所变更；管理体系覆盖的活动范围变更；管理体系和重要过程的重大变更等，应通过向乙方提交认证变更申请书提出变更申请；Changes in relevant circumstances, including: changes in legal status, production and operation status, organizational status, or ownership; Changes in administrative licensing qualifications, compulsory certifications or other qualification certificates obtained; Change of legal representative, top management, organization representative, and contact person; changes in workplaces for production, operation or services; changes in the scope of activities covered by the management system; major changes in management systems and important processes, etc.;</w:t>
      </w:r>
    </w:p>
    <w:p w14:paraId="26E030EA">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e) 出现影响管理体系运行的其他重要情况。Other important circumstances that impact the operation of the management system(s).</w:t>
      </w:r>
    </w:p>
    <w:p w14:paraId="01C1396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4. 甲方承诺获得认证后正确使用认证证书、认证标志和有关信息；不得擅自利用管理体系认证证书和相关文字、符号误导公众认为其产品或服务通过认证。并承诺：Party A undertakes to properly use the certificate, certification marks and related information after being registered for certification; it is not allowed to use the management system certificate and related expressions and symbols in a way that misleads the public into believing that the products or services are certified. And Party A undertakes:</w:t>
      </w:r>
    </w:p>
    <w:p w14:paraId="6CC5022E">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a) 在传播媒介（如互联网、宣传册或广告）或其他文件中引用认证状态时，应符合乙方认证机构的要求；When referencing the certification status in the media (e.g. the Internet, brochures or advertisements) or other documents, comply with Party B's certification requirements;</w:t>
      </w:r>
    </w:p>
    <w:p w14:paraId="5CF19B05">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b) 不做出有关于其认证资格的误导性说明；Not to make misleading statements about their certification qualifications;</w:t>
      </w:r>
    </w:p>
    <w:p w14:paraId="3BD4E668">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c) 不以误导性方式使用认证文件或其任何部分；Not to use the certification document or any part of it in a misleading manner</w:t>
      </w:r>
    </w:p>
    <w:p w14:paraId="71980A95">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d) 在认证被暂停、撤销时，按照乙方认证机构的指令立即停止使用所有引用认证资格的广告材料；When the certification is suspended or revoked, immediately stop using all advertising materials that cite the certification qualification in accordance with the instructions of Party B's certification body;</w:t>
      </w:r>
    </w:p>
    <w:p w14:paraId="70DAD80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e) 在获证的认证范围被缩小时，修改所有的广告材料；Revise all advertising materials when the scope of certification is reduced;</w:t>
      </w:r>
    </w:p>
    <w:p w14:paraId="169FA0E0">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f) 不在引用其管理体系认证资格时，暗示认证机构对产品（包括服务）或过程进行了认证；Not to imply that the certification body has certified the products (including services) or processes when citing its management system certification status;</w:t>
      </w:r>
    </w:p>
    <w:p w14:paraId="04EB7ABC">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g) 不暗示认证适用于认证范围以外的活动和场所；Not to imply that certification applies to activities and sites outside the scope of certification;</w:t>
      </w:r>
    </w:p>
    <w:p w14:paraId="58D02B1A">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h) 在使用认证资格时，不使乙方认证机构和（或）认证制度声誉受损，失去公众信任。When using the certification qualification, not to damage reputation of and public trust in Party B as a certification body and/or the certification system;</w:t>
      </w:r>
    </w:p>
    <w:p w14:paraId="4512761D">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5. 对拟认证的管理体系覆盖生产或服务的活动范围及其变化负责。Be held responsible for the scope of production or service activities of the management system(s) to be certified and associated changes;</w:t>
      </w:r>
    </w:p>
    <w:p w14:paraId="7049FF10">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6. 为实施审核及时做出全面必要的安排，包括初次认证、监督、特殊审核、再认证和解决投诉，如实提供有关文件和记录。Make all necessary arrangements for the implementation of the audit in a timely manner, including initial certification, supervision, special audits, recertification and resolution of complaints, and provide relevant documents and records truthfully;</w:t>
      </w:r>
    </w:p>
    <w:p w14:paraId="61CB026B">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7. 提供必要的工作条件，为乙方审核人员安排交通、食宿等。Provide necessary working conditions, arrange transportation, accommodation and so on for Party B's auditors</w:t>
      </w:r>
    </w:p>
    <w:p w14:paraId="4428BB95">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8. 按期向乙方交纳本合同约定的认证费用。Pay the certification fee agreed herein to Party B on time;</w:t>
      </w:r>
    </w:p>
    <w:p w14:paraId="69B10E81">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9. 初次审核应提供不少于3个月（建筑行业6个月）体系运行的有效证据，包括开展了有效的内部审核和管理评审。For initial audit, provide valid evidence to demonstrate the operation of the system(s) for a period no less than 3 months (6 months for certification in the construction industry), including effective internal audit and management review;</w:t>
      </w:r>
    </w:p>
    <w:p w14:paraId="488660BA">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10. 接受IAS以及其他认可机构（包括CNAS）的见证评审、确认审核，以及认监委和地方市场监管局开展的监管抽查，为认可评审员、检查人员、实习审核员的工作提供条件。 Accept the witness and validation assessments conducted by IAS and other accreditation bodies (including CNAS), as well as the regulatory spot checks carried out by the CNCA and the local authorities, and provide conditions for the work of accreditation assessors, inspectors and trainee auditors.</w:t>
      </w:r>
    </w:p>
    <w:p w14:paraId="4401AF08">
      <w:pPr>
        <w:tabs>
          <w:tab w:val="left" w:pos="2837"/>
        </w:tabs>
        <w:spacing w:after="120" w:afterLines="50" w:line="240" w:lineRule="auto"/>
        <w:rPr>
          <w:rFonts w:hint="eastAsia" w:ascii="Cambria" w:hAnsi="Cambria" w:cs="Tahoma"/>
          <w:color w:val="auto"/>
          <w:lang w:val="en-US" w:eastAsia="zh-CN"/>
        </w:rPr>
      </w:pPr>
      <w:r>
        <w:rPr>
          <w:rFonts w:hint="eastAsia" w:ascii="Cambria" w:hAnsi="Cambria" w:cs="Tahoma"/>
          <w:color w:val="auto"/>
          <w:lang w:val="en-US" w:eastAsia="zh-CN"/>
        </w:rPr>
        <w:t>11.承担由于甲方隐瞒真实信息而引发的全部损失。</w:t>
      </w:r>
      <w:r>
        <w:rPr>
          <w:rFonts w:ascii="Cambria" w:hAnsi="Cambria" w:cs="Tahoma"/>
          <w:color w:val="auto"/>
        </w:rPr>
        <w:t>Bear all losses arising from Party A's concealment of true information.</w:t>
      </w:r>
    </w:p>
    <w:p w14:paraId="04E2C4C2">
      <w:pPr>
        <w:tabs>
          <w:tab w:val="left" w:pos="2837"/>
        </w:tabs>
        <w:spacing w:after="120" w:afterLines="50" w:line="240" w:lineRule="auto"/>
        <w:rPr>
          <w:rFonts w:hint="default" w:ascii="Cambria" w:hAnsi="Cambria" w:cs="Tahoma"/>
          <w:color w:val="auto"/>
          <w:lang w:val="en-US" w:eastAsia="zh-CN"/>
        </w:rPr>
      </w:pPr>
      <w:r>
        <w:rPr>
          <w:rFonts w:hint="eastAsia" w:ascii="Cambria" w:hAnsi="Cambria" w:cs="Tahoma"/>
          <w:color w:val="auto"/>
          <w:lang w:val="en-US" w:eastAsia="zh-CN"/>
        </w:rPr>
        <w:t>12.</w:t>
      </w:r>
      <w:r>
        <w:rPr>
          <w:rFonts w:hint="eastAsia" w:ascii="Cambria" w:hAnsi="Cambria" w:cs="Tahoma"/>
          <w:color w:val="auto"/>
        </w:rPr>
        <w:t>了解并承担选择认证机构的风险，如:因认证机构资质被撤销而带来的认证证书无法使用的风险等</w:t>
      </w:r>
      <w:r>
        <w:rPr>
          <w:rFonts w:hint="eastAsia" w:ascii="Cambria" w:hAnsi="Cambria" w:cs="Tahoma"/>
          <w:color w:val="auto"/>
          <w:lang w:eastAsia="zh-CN"/>
        </w:rPr>
        <w:t>。</w:t>
      </w:r>
      <w:r>
        <w:rPr>
          <w:rFonts w:ascii="Cambria" w:hAnsi="Cambria" w:cs="Tahoma"/>
          <w:color w:val="auto"/>
        </w:rPr>
        <w:t>Understand and bear the risks of selecting the certification body, such as the risk of the certification certificate being unusable due to the revocation of the certification body's qualifications.</w:t>
      </w:r>
    </w:p>
    <w:p w14:paraId="66398EB1">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六 乙方责任 VI. Party B’s responsibilities</w:t>
      </w:r>
    </w:p>
    <w:p w14:paraId="4924154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1. 向甲方提供GAIA的公开文件，全面介绍与认证有关的信息。Provide Party A with the public documents of GAIA as a comprehensive overview of the information related to the certification.</w:t>
      </w:r>
    </w:p>
    <w:p w14:paraId="08525EF4">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2. 按规定进行审核（包括文件审查和现场审核）并实施审核后的评定活动。Conduct audits (including document reviews and on-site audits) and implement post-audit assessment activities as required.</w:t>
      </w:r>
    </w:p>
    <w:p w14:paraId="5B1175A7">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3. 认证通过后，向甲方颁发管理体系认证证书。After the certification is granted, issue the management system certification certificate(s) to Party A.</w:t>
      </w:r>
    </w:p>
    <w:p w14:paraId="47DB7EA7">
      <w:pPr>
        <w:tabs>
          <w:tab w:val="left" w:pos="2837"/>
        </w:tabs>
        <w:spacing w:after="120" w:afterLines="50" w:line="240" w:lineRule="auto"/>
        <w:rPr>
          <w:rFonts w:ascii="Cambria" w:hAnsi="Cambria" w:cs="Tahoma"/>
          <w:color w:val="auto"/>
        </w:rPr>
      </w:pPr>
      <w:r>
        <w:rPr>
          <w:rFonts w:ascii="Cambria" w:hAnsi="Cambria" w:cs="Tahoma"/>
          <w:color w:val="auto"/>
        </w:rPr>
        <w:t>4. 在证书有效期内，按</w:t>
      </w:r>
      <w:r>
        <w:rPr>
          <w:rFonts w:hint="eastAsia" w:ascii="Cambria" w:hAnsi="Cambria" w:cs="Tahoma"/>
          <w:color w:val="auto"/>
          <w:lang w:val="en-US" w:eastAsia="zh-CN"/>
        </w:rPr>
        <w:t>合同</w:t>
      </w:r>
      <w:r>
        <w:rPr>
          <w:rFonts w:ascii="Cambria" w:hAnsi="Cambria" w:cs="Tahoma"/>
          <w:color w:val="auto"/>
        </w:rPr>
        <w:t>规定对甲方管理体系运行的持续有效性和证书、标识使用的正确性进行</w:t>
      </w:r>
      <w:r>
        <w:rPr>
          <w:rFonts w:hint="eastAsia" w:ascii="Cambria" w:hAnsi="Cambria" w:cs="Tahoma"/>
          <w:color w:val="auto"/>
          <w:lang w:val="en-US" w:eastAsia="zh-CN"/>
        </w:rPr>
        <w:t>有效监督</w:t>
      </w:r>
      <w:r>
        <w:rPr>
          <w:rFonts w:ascii="Cambria" w:hAnsi="Cambria" w:cs="Tahoma"/>
          <w:color w:val="auto"/>
        </w:rPr>
        <w:t>。During the validity period of the certificate, carry out effective supervision on the continuous effectiveness of Party A's management system operations and the correct use of the certificate and logo in accordance with the contract.</w:t>
      </w:r>
    </w:p>
    <w:p w14:paraId="4A96B797">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5. 及时向获证方提供认证依据标准和有关规定更改的信息。Provide the certified party with information on the change of certification basis, standards and relevant regulations in a timely manner.</w:t>
      </w:r>
    </w:p>
    <w:p w14:paraId="130DFD6A">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6. 未经甲方书面许可，不得将审核中获得的甲方经营、生产情况及技术信息以任何形式泄露给第三方。Without the written permission of Party A, not to disclose Party A's operation, production and technical information obtained during the audit to any third party in any form.</w:t>
      </w:r>
    </w:p>
    <w:p w14:paraId="07EB2210">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7. 乙方对管理体系运行不能持续满足标准要求和/或违反《认证证书和认证标志使用规定》的甲方，实施证书暂停或撤销。Suspend or revoke the certificate if Party A’s operation of the management system(s) cannot continue to meet the standard requirements and/or violates the "Rules on Use of Certificates and Certification Marks".</w:t>
      </w:r>
    </w:p>
    <w:p w14:paraId="42517A5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七 违约和合同终止 VII. Breach and Termination of Contract</w:t>
      </w:r>
    </w:p>
    <w:p w14:paraId="4AD05CF6">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1. 如一方未经另一方正式同意而擅自不履行本合同条款时，所产生的损失由违约方承担，违约金不超过合同金额的20%。If one party fails to perform the terms herein without the formal consent from the other party, the breaching party shall bear the losses incurred, and the liquidated damages shall not exceed 20% of the contract amount.</w:t>
      </w:r>
    </w:p>
    <w:p w14:paraId="368B2A07">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2. 若甲方建立的管理体系不符合或不能持续符合标准要求时，将承担不被批准认证注册/被暂停/被撤销认证资格的风险。若甲方无故中途提出终止审核，且非乙方的责任，则甲方仍应支付乙方认证费用。If the management system established by Party A does not meet or continuously meet the requirements of the standard(s), Party A shall bear the risk of being rejected for certification registration/having the certification status suspended/revoked. If Party A proposes to terminate the audit without proper cause, for reasons not responsible by Party B, Party A shall still pay the due certification fees to Party B.</w:t>
      </w:r>
    </w:p>
    <w:p w14:paraId="13D80E29">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3. 甲方承担因故意或过失提供不真实、不完整的信息、弄虚作假所造成的全部后果，该后果包括但不限于按国家及行业有关规定追加审核人日及认证费用、由此造成的乙方的经济及非经济损失、任何第三方对乙方采取相应措施给乙方所造成的所有经济损失、名誉损失。Party A shall bear all the consequences caused by intentionally or negligently providing untrue and incomplete information and/or committing fraud, and such consequences shall include but be not limited to, adding auditor days and certification fees in accordance with relevant national and industry rules, make a claim to recover the economic and non-economic losses caused by Party B and/or all economic losses and reputation losses caused by any third party taking corresponding measures against Party B.</w:t>
      </w:r>
    </w:p>
    <w:p w14:paraId="62A3F689">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4. 在认证过程中，对经双方确认后应由乙方负责的赔偿，其赔偿费将不得超过甲方本次审核认证费的20%；乙方将不承担超过该类认证费用以外的任何损失赔偿责任。Should any liability arise in the certification process, the compensation amount payable by Party B shall not exceed 20% of the amount of the audit and certification fees payable to Party B for the compensation that Party B shall be responsible upon confirmation by both parties; Party B shall not be liable for any damages other than the cost incurred beyond the said certification fees.</w:t>
      </w:r>
    </w:p>
    <w:p w14:paraId="4735D616">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5.在下列情况下，合同自然终止失效：The contract shall be automatically terminated and void in the following cases:</w:t>
      </w:r>
    </w:p>
    <w:p w14:paraId="7762EE8B">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a、 乙方对甲方的认证结论为暂缓认证注册，甲方经整改，乙方再次审核仍不能通过认证注册时（出现此情况时，甲方仍须缴纳全部审核费用）；When Party B's certification conclusion to Party A is to suspend the certification registration, Party A still fails to pass the certification registration after taking rectification actions and being audited by Party B (in this case, Party A shall still pay all the due audit fees);</w:t>
      </w:r>
    </w:p>
    <w:p w14:paraId="2966418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b、 甲乙双方因不可抗力原因导致合同无法正常履行。Party A and Party B become unable to fulfill the contract terms as expected due to force majeure.</w:t>
      </w:r>
    </w:p>
    <w:p w14:paraId="52EDD68D">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八  申诉/投诉和争议和处理 VIII. Handling of Appeals/Complaints and Disputes</w:t>
      </w:r>
    </w:p>
    <w:p w14:paraId="094CC3A1">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1. 甲方对乙方的审核结论、审核人员的工作作风、审核的公正性和保守甲方秘密等有异议，可向乙方提出申诉/投诉，乙方按GAIA《投诉、申诉及争议处理程序》进行处理。甲方也可向国家认监委、认可委或其他认可机构（包括IAS）提出申诉/投诉；If Party A has any objection to Party B's audit conclusion, the work of the auditors, the impartiality of the audit and the keeping of Party A’s confidentiality, etc., Party A may file an appeal/complaint to Party B, and Party B shall handle it in accordance with the GAIA "Complaints, Appeals and Dispute Handling Procedure". Party A may also file an appeal/complaint with CNCA, CNAS or other accreditation bodies (including IAS) as necessary.</w:t>
      </w:r>
    </w:p>
    <w:p w14:paraId="60F9BA3F">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2. 甲方对乙方的审核范围、开出的不符合项等有争议，可向乙方提出书面意见，乙方按GAIA《投诉、申诉及争议处理程序》进行处理。If the two parties have any dispute over the scope of Party B's review and the non-conformities issued, it may submit written comments to Party B, and Party B will handle it in accordance with the GAIA "Complaints, Appeals and Dispute Handling Procedure".</w:t>
      </w:r>
    </w:p>
    <w:p w14:paraId="676AFD05">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九  其它 VIII. Miscellaneous</w:t>
      </w:r>
    </w:p>
    <w:p w14:paraId="0E798582">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 xml:space="preserve">1. </w:t>
      </w:r>
      <w:r>
        <w:rPr>
          <w:rFonts w:ascii="Cambria" w:hAnsi="Cambria" w:cs="Tahoma"/>
          <w:color w:val="000000" w:themeColor="text1"/>
          <w:highlight w:val="none"/>
          <w14:textFill>
            <w14:solidFill>
              <w14:schemeClr w14:val="tx1"/>
            </w14:solidFill>
          </w14:textFill>
        </w:rPr>
        <w:t>本合同一式</w:t>
      </w:r>
      <w:r>
        <w:rPr>
          <w:rFonts w:hint="eastAsia" w:ascii="Cambria" w:hAnsi="Cambria" w:cs="Tahoma"/>
          <w:color w:val="000000" w:themeColor="text1"/>
          <w:highlight w:val="none"/>
          <w:u w:val="none"/>
          <w:lang w:val="en-US" w:eastAsia="zh-CN"/>
          <w14:textFill>
            <w14:solidFill>
              <w14:schemeClr w14:val="tx1"/>
            </w14:solidFill>
          </w14:textFill>
        </w:rPr>
        <w:t xml:space="preserve"> </w:t>
      </w:r>
      <w:permStart w:id="45"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贰</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45"/>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份，甲、乙双方各执</w:t>
      </w:r>
      <w:r>
        <w:rPr>
          <w:rFonts w:hint="eastAsia" w:ascii="Cambria" w:hAnsi="Cambria" w:cs="Tahoma"/>
          <w:color w:val="000000" w:themeColor="text1"/>
          <w:highlight w:val="none"/>
          <w:u w:val="none"/>
          <w:lang w:val="en-US" w:eastAsia="zh-CN"/>
          <w14:textFill>
            <w14:solidFill>
              <w14:schemeClr w14:val="tx1"/>
            </w14:solidFill>
          </w14:textFill>
        </w:rPr>
        <w:t xml:space="preserve">  </w:t>
      </w:r>
      <w:permStart w:id="46"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壹</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46"/>
      <w:r>
        <w:rPr>
          <w:rFonts w:ascii="Cambria" w:hAnsi="Cambria" w:cs="Tahoma"/>
          <w:color w:val="000000" w:themeColor="text1"/>
          <w:highlight w:val="none"/>
          <w14:textFill>
            <w14:solidFill>
              <w14:schemeClr w14:val="tx1"/>
            </w14:solidFill>
          </w14:textFill>
        </w:rPr>
        <w:t>份，</w:t>
      </w:r>
      <w:r>
        <w:rPr>
          <w:rFonts w:ascii="Cambria" w:hAnsi="Cambria" w:cs="Tahoma"/>
          <w:color w:val="000000" w:themeColor="text1"/>
          <w14:textFill>
            <w14:solidFill>
              <w14:schemeClr w14:val="tx1"/>
            </w14:solidFill>
          </w14:textFill>
        </w:rPr>
        <w:t>每份具有同等的法律效力；双方代表签字并加盖单位公章后生效，双方签订时间不一致的以乙方签字时间为生效时间。This contract is executed in duplicate, with one copy for Party A and Party B respectively. Each copy shall have the same legal effect. The representatives of both parties shall sign and affix the official seal of their respective organization for this contract to take effect. Should the two parties sign the contract at different times, the signing time of Party B shall take effect.</w:t>
      </w:r>
    </w:p>
    <w:p w14:paraId="670373C9">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2. 本合同未尽的事宜，有需要安排其他补充说明的事项，经双方协商，确认签订补充协议，补充协议作为本合同的补充，具有同等法律效力。For matters not covered in this contract that need to be specified through other arrangements, the two parties shall enter into a supplementary agreement through consultation, and the supplementary agreement shall be a supplement to this contract and have the same legal effect.</w:t>
      </w:r>
    </w:p>
    <w:p w14:paraId="0A7DE2A1">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3. 本合同受中华人民共和国法律约束，甲乙双方在本合同履行过程中发生争议，由双方协商解决。如双方和解或调解不成，双方约定向乙方所在地人民法院提起诉讼。This contract is governed by the laws of the People's Republic of China, and any dispute between Party A and Party B during the performance of this contract shall be resolved through negotiation between the two parties. If the two parties fail to resolve such dispute through settlement or mediation, both parties agree to file a lawsuit with the people's court where Party B is located.</w:t>
      </w:r>
    </w:p>
    <w:p w14:paraId="1A6BF097">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4. 本合同不得随意涂改，如有更改需得到双方认可，并由更改方盖章或签字确认。This contract shall not be altered at will, and any changes shall be approved by both parties and confirmed by the seal or signature of the party requesting the change.</w:t>
      </w:r>
    </w:p>
    <w:p w14:paraId="39F989E0">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注：当国家有关政策发生调整时，乙方有根据国家有关政策对本合同的相关条款内容进行相应的单方更改和调整的权力，并书面通知甲方。Note: When the relevant national policies are amended or revised, Party B has the right to unilaterally change and adjust the relevant terms and conditions of this contract according to the associated national policies, and notify Party A in writing.</w:t>
      </w:r>
    </w:p>
    <w:p w14:paraId="352B38FB">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十  附件 Appendices</w:t>
      </w:r>
    </w:p>
    <w:p w14:paraId="5635D085">
      <w:pPr>
        <w:tabs>
          <w:tab w:val="left" w:pos="2837"/>
        </w:tabs>
        <w:spacing w:after="120" w:afterLines="5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 xml:space="preserve"> 乙方的公开文件、甲方认证申请时填写的《管理体系认证申请书》及附件、审核方案作为本合同补充内容，与本合同具有同等法律效力。Party B's public documents, the "Application Form for Management System Certification" and its attachments filled in by Party A when applying for certification are supplementary contents of this contract and have the same legal effect as this contract.</w:t>
      </w:r>
    </w:p>
    <w:p w14:paraId="430622EC">
      <w:pPr>
        <w:spacing w:after="0" w:line="240" w:lineRule="auto"/>
        <w:rPr>
          <w:rFonts w:ascii="Cambria" w:hAnsi="Cambria" w:cs="Tahoma"/>
          <w:color w:val="000000" w:themeColor="text1"/>
          <w14:textFill>
            <w14:solidFill>
              <w14:schemeClr w14:val="tx1"/>
            </w14:solidFill>
          </w14:textFill>
        </w:rPr>
      </w:pPr>
    </w:p>
    <w:p w14:paraId="29BC07F6">
      <w:pPr>
        <w:spacing w:after="0" w:line="240" w:lineRule="auto"/>
        <w:rPr>
          <w:rFonts w:ascii="Cambria" w:hAnsi="Cambria" w:cs="Tahoma"/>
          <w:color w:val="000000" w:themeColor="text1"/>
          <w14:textFill>
            <w14:solidFill>
              <w14:schemeClr w14:val="tx1"/>
            </w14:solidFill>
          </w14:textFill>
        </w:rPr>
      </w:pPr>
    </w:p>
    <w:p w14:paraId="09C39647">
      <w:pPr>
        <w:keepNext w:val="0"/>
        <w:keepLines w:val="0"/>
        <w:pageBreakBefore w:val="0"/>
        <w:widowControl/>
        <w:kinsoku/>
        <w:wordWrap w:val="0"/>
        <w:overflowPunct/>
        <w:topLinePunct w:val="0"/>
        <w:autoSpaceDE/>
        <w:autoSpaceDN/>
        <w:bidi w:val="0"/>
        <w:adjustRightInd w:val="0"/>
        <w:snapToGrid w:val="0"/>
        <w:spacing w:before="78" w:beforeLines="25" w:after="156" w:afterLines="50"/>
        <w:textAlignment w:val="auto"/>
        <w:rPr>
          <w:rFonts w:hint="eastAsia" w:ascii="宋体" w:hAnsi="宋体"/>
          <w:b/>
          <w:sz w:val="22"/>
          <w:szCs w:val="22"/>
          <w:highlight w:val="none"/>
        </w:rPr>
      </w:pPr>
      <w:r>
        <w:rPr>
          <w:rFonts w:hint="eastAsia" w:ascii="宋体" w:hAnsi="宋体"/>
          <w:b/>
          <w:sz w:val="22"/>
          <w:szCs w:val="22"/>
          <w:highlight w:val="none"/>
          <w:lang w:val="en-US" w:eastAsia="zh-CN"/>
        </w:rPr>
        <w:t>委托方（甲方）：</w:t>
      </w:r>
      <w:permStart w:id="47" w:edGrp="everyone"/>
      <w:r>
        <w:rPr>
          <w:rFonts w:hint="eastAsia" w:ascii="Cambria" w:hAnsi="Cambria" w:cs="Tahoma"/>
          <w:color w:val="000000" w:themeColor="text1"/>
          <w:highlight w:val="none"/>
          <w:u w:val="single"/>
          <w:lang w:val="en-US" w:eastAsia="zh-CN"/>
          <w14:textFill>
            <w14:solidFill>
              <w14:schemeClr w14:val="tx1"/>
            </w14:solidFill>
          </w14:textFill>
        </w:rPr>
        <w:t xml:space="preserve">                                          </w:t>
      </w:r>
      <w:permEnd w:id="47"/>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宋体" w:hAnsi="宋体"/>
          <w:sz w:val="22"/>
          <w:szCs w:val="22"/>
          <w:highlight w:val="none"/>
          <w:u w:val="none"/>
        </w:rPr>
        <w:t xml:space="preserve">       </w:t>
      </w:r>
      <w:r>
        <w:rPr>
          <w:rFonts w:hint="eastAsia" w:ascii="宋体" w:hAnsi="宋体"/>
          <w:b/>
          <w:sz w:val="22"/>
          <w:szCs w:val="22"/>
          <w:highlight w:val="none"/>
          <w:u w:val="none"/>
          <w:lang w:val="en-US" w:eastAsia="zh-CN"/>
        </w:rPr>
        <w:t xml:space="preserve">           </w:t>
      </w:r>
      <w:r>
        <w:rPr>
          <w:rFonts w:hint="eastAsia" w:ascii="宋体" w:hAnsi="宋体"/>
          <w:b/>
          <w:sz w:val="22"/>
          <w:szCs w:val="22"/>
          <w:highlight w:val="none"/>
          <w:u w:val="none"/>
        </w:rPr>
        <w:t xml:space="preserve">               </w:t>
      </w:r>
      <w:r>
        <w:rPr>
          <w:rFonts w:hint="eastAsia" w:ascii="宋体" w:hAnsi="宋体"/>
          <w:b/>
          <w:sz w:val="22"/>
          <w:szCs w:val="22"/>
          <w:highlight w:val="none"/>
          <w:u w:val="single"/>
        </w:rPr>
        <w:t xml:space="preserve">                     </w:t>
      </w:r>
    </w:p>
    <w:p w14:paraId="3A92ACFC">
      <w:pPr>
        <w:keepNext w:val="0"/>
        <w:keepLines w:val="0"/>
        <w:pageBreakBefore w:val="0"/>
        <w:widowControl/>
        <w:kinsoku/>
        <w:wordWrap w:val="0"/>
        <w:overflowPunct/>
        <w:topLinePunct w:val="0"/>
        <w:autoSpaceDE/>
        <w:autoSpaceDN/>
        <w:bidi w:val="0"/>
        <w:spacing w:after="0" w:line="240" w:lineRule="auto"/>
        <w:textAlignment w:val="auto"/>
        <w:rPr>
          <w:rFonts w:hint="default" w:ascii="Cambria" w:hAnsi="Cambria" w:cs="Tahoma"/>
          <w:color w:val="000000" w:themeColor="text1"/>
          <w:highlight w:val="none"/>
          <w:u w:val="single"/>
          <w:lang w:val="en-US"/>
          <w14:textFill>
            <w14:solidFill>
              <w14:schemeClr w14:val="tx1"/>
            </w14:solidFill>
          </w14:textFill>
        </w:rPr>
      </w:pPr>
      <w:r>
        <w:rPr>
          <w:rFonts w:ascii="Cambria" w:hAnsi="Cambria" w:cs="Tahoma"/>
          <w:color w:val="000000" w:themeColor="text1"/>
          <w:highlight w:val="none"/>
          <w14:textFill>
            <w14:solidFill>
              <w14:schemeClr w14:val="tx1"/>
            </w14:solidFill>
          </w14:textFill>
        </w:rPr>
        <w:t xml:space="preserve">通讯地址Postal address: </w:t>
      </w:r>
      <w:r>
        <w:rPr>
          <w:rFonts w:hint="eastAsia" w:ascii="Cambria" w:hAnsi="Cambria" w:cs="Tahoma"/>
          <w:color w:val="000000" w:themeColor="text1"/>
          <w:highlight w:val="none"/>
          <w:lang w:val="en-US" w:eastAsia="zh-CN"/>
          <w14:textFill>
            <w14:solidFill>
              <w14:schemeClr w14:val="tx1"/>
            </w14:solidFill>
          </w14:textFill>
        </w:rPr>
        <w:t xml:space="preserve"> </w:t>
      </w:r>
      <w:permStart w:id="48" w:edGrp="everyone"/>
      <w:r>
        <w:rPr>
          <w:rFonts w:hint="eastAsia" w:ascii="Cambria" w:hAnsi="Cambria" w:cs="Tahoma"/>
          <w:color w:val="000000" w:themeColor="text1"/>
          <w:highlight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permEnd w:id="48"/>
      <w:r>
        <w:rPr>
          <w:rFonts w:hint="eastAsia" w:ascii="Cambria" w:hAnsi="Cambria" w:cs="Tahoma"/>
          <w:color w:val="000000" w:themeColor="text1"/>
          <w:highlight w:val="none"/>
          <w:u w:val="single"/>
          <w:lang w:val="en-US" w:eastAsia="zh-CN"/>
          <w14:textFill>
            <w14:solidFill>
              <w14:schemeClr w14:val="tx1"/>
            </w14:solidFill>
          </w14:textFill>
        </w:rPr>
        <w:t xml:space="preserve">           </w:t>
      </w:r>
    </w:p>
    <w:p w14:paraId="6330377E">
      <w:pPr>
        <w:keepNext w:val="0"/>
        <w:keepLines w:val="0"/>
        <w:pageBreakBefore w:val="0"/>
        <w:widowControl/>
        <w:kinsoku/>
        <w:wordWrap w:val="0"/>
        <w:overflowPunct/>
        <w:topLinePunct w:val="0"/>
        <w:autoSpaceDE/>
        <w:autoSpaceDN/>
        <w:bidi w:val="0"/>
        <w:spacing w:after="0" w:line="240" w:lineRule="auto"/>
        <w:textAlignment w:val="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邮政编码 P.O. box:</w:t>
      </w:r>
      <w:permStart w:id="49" w:edGrp="everyone"/>
      <w:r>
        <w:rPr>
          <w:rFonts w:ascii="Cambria" w:hAnsi="Cambria" w:cs="Tahoma"/>
          <w:color w:val="000000" w:themeColor="text1"/>
          <w:highlight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permEnd w:id="49"/>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 xml:space="preserve">       </w:t>
      </w:r>
    </w:p>
    <w:p w14:paraId="38EAFC5C">
      <w:pPr>
        <w:keepNext w:val="0"/>
        <w:keepLines w:val="0"/>
        <w:pageBreakBefore w:val="0"/>
        <w:widowControl/>
        <w:kinsoku/>
        <w:wordWrap w:val="0"/>
        <w:overflowPunct/>
        <w:topLinePunct w:val="0"/>
        <w:autoSpaceDE/>
        <w:autoSpaceDN/>
        <w:bidi w:val="0"/>
        <w:spacing w:after="0" w:line="240" w:lineRule="auto"/>
        <w:textAlignment w:val="auto"/>
        <w:rPr>
          <w:rFonts w:hint="default" w:ascii="Cambria" w:hAnsi="Cambria" w:cs="Tahoma" w:eastAsiaTheme="minorEastAsia"/>
          <w:color w:val="000000" w:themeColor="text1"/>
          <w:highlight w:val="none"/>
          <w:lang w:val="en-US" w:eastAsia="zh-CN"/>
          <w14:textFill>
            <w14:solidFill>
              <w14:schemeClr w14:val="tx1"/>
            </w14:solidFill>
          </w14:textFill>
        </w:rPr>
      </w:pPr>
      <w:r>
        <w:rPr>
          <w:rFonts w:hint="eastAsia" w:ascii="Cambria" w:hAnsi="Cambria" w:cs="Tahoma"/>
          <w:color w:val="000000" w:themeColor="text1"/>
          <w:highlight w:val="none"/>
          <w:lang w:val="en-US" w:eastAsia="zh-CN"/>
          <w14:textFill>
            <w14:solidFill>
              <w14:schemeClr w14:val="tx1"/>
            </w14:solidFill>
          </w14:textFill>
        </w:rPr>
        <w:t>联系人：</w:t>
      </w:r>
      <w:permStart w:id="50"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50"/>
      <w:r>
        <w:rPr>
          <w:rFonts w:ascii="Cambria" w:hAnsi="Cambria" w:cs="Tahoma"/>
          <w:color w:val="000000" w:themeColor="text1"/>
          <w:highlight w:val="none"/>
          <w:u w:val="none"/>
          <w14:textFill>
            <w14:solidFill>
              <w14:schemeClr w14:val="tx1"/>
            </w14:solidFill>
          </w14:textFill>
        </w:rPr>
        <w:t>电</w:t>
      </w:r>
      <w:r>
        <w:rPr>
          <w:rFonts w:ascii="Cambria" w:hAnsi="Cambria" w:cs="Tahoma"/>
          <w:color w:val="000000" w:themeColor="text1"/>
          <w:highlight w:val="none"/>
          <w14:textFill>
            <w14:solidFill>
              <w14:schemeClr w14:val="tx1"/>
            </w14:solidFill>
          </w14:textFill>
        </w:rPr>
        <w:t xml:space="preserve">    话 Tel:</w:t>
      </w:r>
      <w:permStart w:id="51" w:edGrp="everyone"/>
      <w:r>
        <w:rPr>
          <w:rFonts w:ascii="Cambria" w:hAnsi="Cambria" w:cs="Tahoma"/>
          <w:color w:val="000000" w:themeColor="text1"/>
          <w:highlight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 xml:space="preserve"> </w:t>
      </w:r>
      <w:permEnd w:id="51"/>
      <w:r>
        <w:rPr>
          <w:rFonts w:hint="eastAsia" w:ascii="Cambria" w:hAnsi="Cambria" w:cs="Tahoma"/>
          <w:color w:val="000000" w:themeColor="text1"/>
          <w:highlight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E-mail：</w:t>
      </w:r>
      <w:permStart w:id="52"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52"/>
      <w:r>
        <w:rPr>
          <w:rFonts w:hint="eastAsia" w:ascii="Cambria" w:hAnsi="Cambria" w:cs="Tahoma"/>
          <w:color w:val="000000" w:themeColor="text1"/>
          <w:highlight w:val="none"/>
          <w:u w:val="single"/>
          <w:lang w:val="en-US" w:eastAsia="zh-CN"/>
          <w14:textFill>
            <w14:solidFill>
              <w14:schemeClr w14:val="tx1"/>
            </w14:solidFill>
          </w14:textFill>
        </w:rPr>
        <w:t xml:space="preserve">                   </w:t>
      </w:r>
    </w:p>
    <w:p w14:paraId="3AD6FF3D">
      <w:pPr>
        <w:keepNext w:val="0"/>
        <w:keepLines w:val="0"/>
        <w:pageBreakBefore w:val="0"/>
        <w:widowControl/>
        <w:kinsoku/>
        <w:wordWrap w:val="0"/>
        <w:overflowPunct/>
        <w:topLinePunct w:val="0"/>
        <w:autoSpaceDE/>
        <w:autoSpaceDN/>
        <w:bidi w:val="0"/>
        <w:spacing w:after="0" w:line="240" w:lineRule="auto"/>
        <w:textAlignment w:val="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 xml:space="preserve">开户银行Opening bank: </w:t>
      </w:r>
      <w:r>
        <w:rPr>
          <w:rFonts w:hint="eastAsia" w:ascii="Cambria" w:hAnsi="Cambria" w:cs="Tahoma"/>
          <w:color w:val="000000" w:themeColor="text1"/>
          <w:highlight w:val="none"/>
          <w:lang w:val="en-US" w:eastAsia="zh-CN"/>
          <w14:textFill>
            <w14:solidFill>
              <w14:schemeClr w14:val="tx1"/>
            </w14:solidFill>
          </w14:textFill>
        </w:rPr>
        <w:t xml:space="preserve">  </w:t>
      </w:r>
      <w:permStart w:id="53" w:edGrp="everyone"/>
      <w:r>
        <w:rPr>
          <w:rFonts w:hint="eastAsia" w:ascii="Cambria" w:hAnsi="Cambria" w:cs="Tahoma"/>
          <w:color w:val="000000" w:themeColor="text1"/>
          <w:highlight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End w:id="53"/>
    </w:p>
    <w:p w14:paraId="569E6D1A">
      <w:pPr>
        <w:keepNext w:val="0"/>
        <w:keepLines w:val="0"/>
        <w:pageBreakBefore w:val="0"/>
        <w:widowControl/>
        <w:kinsoku/>
        <w:wordWrap w:val="0"/>
        <w:overflowPunct/>
        <w:topLinePunct w:val="0"/>
        <w:autoSpaceDE/>
        <w:autoSpaceDN/>
        <w:bidi w:val="0"/>
        <w:spacing w:after="0" w:line="240" w:lineRule="auto"/>
        <w:textAlignment w:val="auto"/>
        <w:rPr>
          <w:rFonts w:hint="default" w:ascii="Cambria" w:hAnsi="Cambria" w:cs="Tahoma"/>
          <w:color w:val="000000" w:themeColor="text1"/>
          <w:highlight w:val="none"/>
          <w:u w:val="single"/>
          <w:lang w:val="en-US"/>
          <w14:textFill>
            <w14:solidFill>
              <w14:schemeClr w14:val="tx1"/>
            </w14:solidFill>
          </w14:textFill>
        </w:rPr>
      </w:pPr>
      <w:r>
        <w:rPr>
          <w:rFonts w:ascii="Cambria" w:hAnsi="Cambria" w:cs="Tahoma"/>
          <w:color w:val="000000" w:themeColor="text1"/>
          <w:highlight w:val="none"/>
          <w14:textFill>
            <w14:solidFill>
              <w14:schemeClr w14:val="tx1"/>
            </w14:solidFill>
          </w14:textFill>
        </w:rPr>
        <w:t>户    名 Account name:</w:t>
      </w:r>
      <w:permStart w:id="54"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permEnd w:id="54"/>
      <w:r>
        <w:rPr>
          <w:rFonts w:hint="eastAsia" w:ascii="Cambria" w:hAnsi="Cambria" w:cs="Tahoma"/>
          <w:color w:val="000000" w:themeColor="text1"/>
          <w:highlight w:val="none"/>
          <w:u w:val="single"/>
          <w:lang w:val="en-US" w:eastAsia="zh-CN"/>
          <w14:textFill>
            <w14:solidFill>
              <w14:schemeClr w14:val="tx1"/>
            </w14:solidFill>
          </w14:textFill>
        </w:rPr>
        <w:t xml:space="preserve">        </w:t>
      </w:r>
    </w:p>
    <w:p w14:paraId="5A7317AF">
      <w:pPr>
        <w:keepNext w:val="0"/>
        <w:keepLines w:val="0"/>
        <w:pageBreakBefore w:val="0"/>
        <w:widowControl/>
        <w:kinsoku/>
        <w:wordWrap w:val="0"/>
        <w:overflowPunct/>
        <w:topLinePunct w:val="0"/>
        <w:autoSpaceDE/>
        <w:autoSpaceDN/>
        <w:bidi w:val="0"/>
        <w:spacing w:after="0" w:line="240" w:lineRule="auto"/>
        <w:textAlignment w:val="auto"/>
        <w:rPr>
          <w:rFonts w:ascii="Cambria" w:hAnsi="Cambria" w:cs="Tahoma"/>
          <w:color w:val="000000" w:themeColor="text1"/>
          <w:highlight w:val="none"/>
          <w14:textFill>
            <w14:solidFill>
              <w14:schemeClr w14:val="tx1"/>
            </w14:solidFill>
          </w14:textFill>
        </w:rPr>
      </w:pPr>
      <w:r>
        <w:rPr>
          <w:rFonts w:ascii="Cambria" w:hAnsi="Cambria" w:cs="Tahoma"/>
          <w:color w:val="000000" w:themeColor="text1"/>
          <w:highlight w:val="none"/>
          <w14:textFill>
            <w14:solidFill>
              <w14:schemeClr w14:val="tx1"/>
            </w14:solidFill>
          </w14:textFill>
        </w:rPr>
        <w:t>银行帐号 Account name:</w:t>
      </w:r>
      <w:permStart w:id="55" w:edGrp="everyone"/>
      <w:r>
        <w:rPr>
          <w:rFonts w:ascii="Cambria" w:hAnsi="Cambria" w:cs="Tahoma"/>
          <w:color w:val="000000" w:themeColor="text1"/>
          <w:highlight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permEnd w:id="55"/>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
    <w:p w14:paraId="0ADB9191">
      <w:pPr>
        <w:spacing w:after="0" w:line="240" w:lineRule="auto"/>
        <w:rPr>
          <w:rFonts w:ascii="Cambria" w:hAnsi="Cambria" w:cs="Tahoma"/>
          <w:color w:val="000000" w:themeColor="text1"/>
          <w:highlight w:val="none"/>
          <w14:textFill>
            <w14:solidFill>
              <w14:schemeClr w14:val="tx1"/>
            </w14:solidFill>
          </w14:textFill>
        </w:rPr>
      </w:pPr>
      <w:r>
        <w:rPr>
          <w:rFonts w:hint="eastAsia" w:ascii="Cambria" w:hAnsi="Cambria" w:cs="Tahoma"/>
          <w:color w:val="000000" w:themeColor="text1"/>
          <w:highlight w:val="none"/>
          <w:u w:val="none"/>
          <w:lang w:val="en-US" w:eastAsia="zh-CN"/>
          <w14:textFill>
            <w14:solidFill>
              <w14:schemeClr w14:val="tx1"/>
            </w14:solidFill>
          </w14:textFill>
        </w:rPr>
        <w:t xml:space="preserve"> </w:t>
      </w:r>
      <w:permStart w:id="56"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56"/>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年Year</w:t>
      </w:r>
      <w:permStart w:id="57"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57"/>
      <w:r>
        <w:rPr>
          <w:rFonts w:ascii="Cambria" w:hAnsi="Cambria" w:cs="Tahoma"/>
          <w:color w:val="000000" w:themeColor="text1"/>
          <w:highlight w:val="none"/>
          <w:u w:val="none"/>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月 Month</w:t>
      </w:r>
      <w:permStart w:id="58"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58"/>
      <w:r>
        <w:rPr>
          <w:rFonts w:ascii="Cambria" w:hAnsi="Cambria" w:cs="Tahoma"/>
          <w:color w:val="000000" w:themeColor="text1"/>
          <w:highlight w:val="none"/>
          <w14:textFill>
            <w14:solidFill>
              <w14:schemeClr w14:val="tx1"/>
            </w14:solidFill>
          </w14:textFill>
        </w:rPr>
        <w:t>日Day</w:t>
      </w:r>
    </w:p>
    <w:p w14:paraId="4E3F668B">
      <w:pPr>
        <w:spacing w:after="0" w:line="240" w:lineRule="auto"/>
        <w:rPr>
          <w:rFonts w:ascii="Cambria" w:hAnsi="Cambria" w:cs="Tahoma"/>
          <w:color w:val="000000" w:themeColor="text1"/>
          <w:u w:val="single"/>
          <w14:textFill>
            <w14:solidFill>
              <w14:schemeClr w14:val="tx1"/>
            </w14:solidFill>
          </w14:textFill>
        </w:rPr>
      </w:pPr>
    </w:p>
    <w:p w14:paraId="44C13845">
      <w:pPr>
        <w:spacing w:after="0" w:line="240" w:lineRule="auto"/>
        <w:rPr>
          <w:rFonts w:ascii="Cambria" w:hAnsi="Cambria" w:cs="Tahoma"/>
          <w:color w:val="000000" w:themeColor="text1"/>
          <w:u w:val="single"/>
          <w14:textFill>
            <w14:solidFill>
              <w14:schemeClr w14:val="tx1"/>
            </w14:solidFill>
          </w14:textFill>
        </w:rPr>
      </w:pPr>
    </w:p>
    <w:p w14:paraId="59B00D44">
      <w:pPr>
        <w:spacing w:after="0" w:line="240" w:lineRule="auto"/>
        <w:rPr>
          <w:rFonts w:ascii="Cambria" w:hAnsi="Cambria" w:cs="Tahoma"/>
          <w:color w:val="000000" w:themeColor="text1"/>
          <w:u w:val="single"/>
          <w14:textFill>
            <w14:solidFill>
              <w14:schemeClr w14:val="tx1"/>
            </w14:solidFill>
          </w14:textFill>
        </w:rPr>
      </w:pPr>
    </w:p>
    <w:p w14:paraId="452AFD62">
      <w:pPr>
        <w:spacing w:after="0" w:line="240" w:lineRule="auto"/>
        <w:rPr>
          <w:rFonts w:ascii="Cambria" w:hAnsi="Cambria" w:cs="Tahoma"/>
          <w:color w:val="000000" w:themeColor="text1"/>
          <w14:textFill>
            <w14:solidFill>
              <w14:schemeClr w14:val="tx1"/>
            </w14:solidFill>
          </w14:textFill>
        </w:rPr>
      </w:pPr>
    </w:p>
    <w:p w14:paraId="1C235981">
      <w:pPr>
        <w:spacing w:after="0" w:line="240" w:lineRule="auto"/>
        <w:rPr>
          <w:rFonts w:hint="default" w:ascii="Cambria" w:hAnsi="Cambria" w:cs="Tahoma" w:eastAsiaTheme="minorEastAsia"/>
          <w:color w:val="000000" w:themeColor="text1"/>
          <w:u w:val="single"/>
          <w:lang w:val="en-US" w:eastAsia="zh-CN"/>
          <w14:textFill>
            <w14:solidFill>
              <w14:schemeClr w14:val="tx1"/>
            </w14:solidFill>
          </w14:textFill>
        </w:rPr>
      </w:pPr>
      <w:r>
        <w:rPr>
          <w:rFonts w:hint="eastAsia" w:ascii="宋体" w:hAnsi="宋体"/>
          <w:b/>
          <w:sz w:val="22"/>
          <w:szCs w:val="22"/>
          <w:lang w:val="en-US" w:eastAsia="zh-CN"/>
        </w:rPr>
        <w:t>审核</w:t>
      </w:r>
      <w:r>
        <w:rPr>
          <w:rFonts w:hint="eastAsia" w:ascii="宋体" w:hAnsi="宋体"/>
          <w:b/>
          <w:sz w:val="22"/>
          <w:szCs w:val="22"/>
        </w:rPr>
        <w:t>方（</w:t>
      </w:r>
      <w:r>
        <w:rPr>
          <w:rFonts w:hint="eastAsia" w:ascii="宋体" w:hAnsi="宋体"/>
          <w:b/>
          <w:sz w:val="22"/>
          <w:szCs w:val="22"/>
          <w:lang w:val="en-US" w:eastAsia="zh-CN"/>
        </w:rPr>
        <w:t>乙</w:t>
      </w:r>
      <w:r>
        <w:rPr>
          <w:rFonts w:hint="eastAsia" w:ascii="宋体" w:hAnsi="宋体"/>
          <w:b/>
          <w:sz w:val="22"/>
          <w:szCs w:val="22"/>
        </w:rPr>
        <w:t>方）：</w:t>
      </w:r>
      <w:r>
        <w:rPr>
          <w:rFonts w:ascii="Cambria" w:hAnsi="Cambria" w:cs="Tahoma"/>
          <w:color w:val="000000" w:themeColor="text1"/>
          <w:u w:val="single"/>
          <w14:textFill>
            <w14:solidFill>
              <w14:schemeClr w14:val="tx1"/>
            </w14:solidFill>
          </w14:textFill>
        </w:rPr>
        <w:t>莱亚德标准技术服务（江苏）有限公司</w:t>
      </w:r>
      <w:r>
        <w:rPr>
          <w:rFonts w:hint="eastAsia" w:ascii="宋体" w:hAnsi="宋体"/>
          <w:b/>
          <w:sz w:val="22"/>
          <w:szCs w:val="22"/>
          <w:u w:val="single"/>
          <w:lang w:val="en-US" w:eastAsia="zh-CN"/>
        </w:rPr>
        <w:t xml:space="preserve">  </w:t>
      </w:r>
    </w:p>
    <w:p w14:paraId="555463DE">
      <w:pPr>
        <w:spacing w:after="0" w:line="240" w:lineRule="auto"/>
        <w:rPr>
          <w:rFonts w:ascii="Cambria" w:hAnsi="Cambria" w:cs="Tahoma"/>
          <w:color w:val="000000" w:themeColor="text1"/>
          <w14:textFill>
            <w14:solidFill>
              <w14:schemeClr w14:val="tx1"/>
            </w14:solidFill>
          </w14:textFill>
        </w:rPr>
      </w:pPr>
    </w:p>
    <w:p w14:paraId="013A6EDD">
      <w:pPr>
        <w:spacing w:after="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 xml:space="preserve">通讯地址Postal address: </w:t>
      </w:r>
      <w:r>
        <w:rPr>
          <w:rFonts w:ascii="Cambria" w:hAnsi="Cambria" w:cs="Tahoma"/>
          <w:color w:val="000000" w:themeColor="text1"/>
          <w:u w:val="single"/>
          <w14:textFill>
            <w14:solidFill>
              <w14:schemeClr w14:val="tx1"/>
            </w14:solidFill>
          </w14:textFill>
        </w:rPr>
        <w:t>江苏省无锡市新吴区湘江路2-2-716、717 Rm 717, No. 2-2-716, Xiangjiang Road, Xinwu District, Wuxi, Jiangsu Province</w:t>
      </w:r>
    </w:p>
    <w:p w14:paraId="17D0A921">
      <w:pPr>
        <w:spacing w:after="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 xml:space="preserve">邮政编码 P.O. box: </w:t>
      </w:r>
      <w:r>
        <w:rPr>
          <w:rFonts w:ascii="Cambria" w:hAnsi="Cambria" w:cs="Tahoma"/>
          <w:color w:val="000000" w:themeColor="text1"/>
          <w:u w:val="single"/>
          <w14:textFill>
            <w14:solidFill>
              <w14:schemeClr w14:val="tx1"/>
            </w14:solidFill>
          </w14:textFill>
        </w:rPr>
        <w:t>241000</w:t>
      </w:r>
      <w:r>
        <w:rPr>
          <w:rFonts w:ascii="Cambria" w:hAnsi="Cambria" w:cs="Tahoma"/>
          <w:color w:val="000000" w:themeColor="text1"/>
          <w14:textFill>
            <w14:solidFill>
              <w14:schemeClr w14:val="tx1"/>
            </w14:solidFill>
          </w14:textFill>
        </w:rPr>
        <w:t xml:space="preserve">        </w:t>
      </w:r>
    </w:p>
    <w:p w14:paraId="783E07C0">
      <w:pPr>
        <w:spacing w:after="0" w:line="240" w:lineRule="auto"/>
        <w:rPr>
          <w:rFonts w:ascii="Cambria" w:hAnsi="Cambria" w:cs="Tahoma"/>
          <w:color w:val="000000" w:themeColor="text1"/>
          <w:u w:val="single"/>
          <w14:textFill>
            <w14:solidFill>
              <w14:schemeClr w14:val="tx1"/>
            </w14:solidFill>
          </w14:textFill>
        </w:rPr>
      </w:pPr>
      <w:r>
        <w:rPr>
          <w:rFonts w:hint="eastAsia" w:ascii="Cambria" w:hAnsi="Cambria" w:cs="Tahoma"/>
          <w:color w:val="000000" w:themeColor="text1"/>
          <w:lang w:val="en-US" w:eastAsia="zh-CN"/>
          <w14:textFill>
            <w14:solidFill>
              <w14:schemeClr w14:val="tx1"/>
            </w14:solidFill>
          </w14:textFill>
        </w:rPr>
        <w:t>联系人</w:t>
      </w:r>
      <w:r>
        <w:rPr>
          <w:rFonts w:hint="eastAsia" w:ascii="Cambria" w:hAnsi="Cambria" w:cs="Tahoma"/>
          <w:color w:val="000000" w:themeColor="text1"/>
          <w:highlight w:val="none"/>
          <w:lang w:val="en-US" w:eastAsia="zh-CN"/>
          <w14:textFill>
            <w14:solidFill>
              <w14:schemeClr w14:val="tx1"/>
            </w14:solidFill>
          </w14:textFill>
        </w:rPr>
        <w:t>：</w:t>
      </w:r>
      <w:permStart w:id="59"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59"/>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电</w:t>
      </w:r>
      <w:r>
        <w:rPr>
          <w:rFonts w:ascii="Cambria" w:hAnsi="Cambria" w:cs="Tahoma"/>
          <w:color w:val="000000" w:themeColor="text1"/>
          <w14:textFill>
            <w14:solidFill>
              <w14:schemeClr w14:val="tx1"/>
            </w14:solidFill>
          </w14:textFill>
        </w:rPr>
        <w:t xml:space="preserve">    话 Tel: </w:t>
      </w:r>
      <w:r>
        <w:rPr>
          <w:rFonts w:ascii="Cambria" w:hAnsi="Cambria" w:cs="Tahoma"/>
          <w:color w:val="000000" w:themeColor="text1"/>
          <w:u w:val="single"/>
          <w14:textFill>
            <w14:solidFill>
              <w14:schemeClr w14:val="tx1"/>
            </w14:solidFill>
          </w14:textFill>
        </w:rPr>
        <w:t>0510-85218007</w:t>
      </w:r>
      <w:r>
        <w:rPr>
          <w:rFonts w:ascii="Cambria" w:hAnsi="Cambria" w:cs="Tahoma"/>
          <w:color w:val="000000" w:themeColor="text1"/>
          <w14:textFill>
            <w14:solidFill>
              <w14:schemeClr w14:val="tx1"/>
            </w14:solidFill>
          </w14:textFill>
        </w:rPr>
        <w:t xml:space="preserve">  </w:t>
      </w:r>
      <w:r>
        <w:rPr>
          <w:rFonts w:hint="eastAsia" w:ascii="Cambria" w:hAnsi="Cambria" w:cs="Tahoma"/>
          <w:color w:val="000000" w:themeColor="text1"/>
          <w:lang w:val="en-US" w:eastAsia="zh-CN"/>
          <w14:textFill>
            <w14:solidFill>
              <w14:schemeClr w14:val="tx1"/>
            </w14:solidFill>
          </w14:textFill>
        </w:rPr>
        <w:t xml:space="preserve">     </w:t>
      </w:r>
      <w:r>
        <w:rPr>
          <w:rFonts w:ascii="Cambria" w:hAnsi="Cambria" w:cs="Tahoma"/>
          <w:color w:val="000000" w:themeColor="text1"/>
          <w14:textFill>
            <w14:solidFill>
              <w14:schemeClr w14:val="tx1"/>
            </w14:solidFill>
          </w14:textFill>
        </w:rPr>
        <w:t xml:space="preserve">  </w:t>
      </w:r>
      <w:r>
        <w:rPr>
          <w:rFonts w:hint="eastAsia" w:ascii="Cambria" w:hAnsi="Cambria" w:cs="Tahoma"/>
          <w:color w:val="000000" w:themeColor="text1"/>
          <w:lang w:val="en-US" w:eastAsia="zh-CN"/>
          <w14:textFill>
            <w14:solidFill>
              <w14:schemeClr w14:val="tx1"/>
            </w14:solidFill>
          </w14:textFill>
        </w:rPr>
        <w:t xml:space="preserve"> </w:t>
      </w:r>
      <w:r>
        <w:rPr>
          <w:rFonts w:ascii="Cambria" w:hAnsi="Cambria" w:cs="Tahoma"/>
          <w:color w:val="000000" w:themeColor="text1"/>
          <w14:textFill>
            <w14:solidFill>
              <w14:schemeClr w14:val="tx1"/>
            </w14:solidFill>
          </w14:textFill>
        </w:rPr>
        <w:t>E-mail：</w:t>
      </w:r>
      <w:r>
        <w:rPr>
          <w:rFonts w:ascii="Cambria" w:hAnsi="Cambria" w:cs="Tahoma"/>
          <w:color w:val="000000" w:themeColor="text1"/>
          <w:u w:val="single"/>
          <w14:textFill>
            <w14:solidFill>
              <w14:schemeClr w14:val="tx1"/>
            </w14:solidFill>
          </w14:textFill>
        </w:rPr>
        <w:fldChar w:fldCharType="begin"/>
      </w:r>
      <w:r>
        <w:rPr>
          <w:rFonts w:ascii="Cambria" w:hAnsi="Cambria" w:cs="Tahoma"/>
          <w:color w:val="000000" w:themeColor="text1"/>
          <w:u w:val="single"/>
          <w14:textFill>
            <w14:solidFill>
              <w14:schemeClr w14:val="tx1"/>
            </w14:solidFill>
          </w14:textFill>
        </w:rPr>
        <w:instrText xml:space="preserve"> HYPERLINK "mailto:gaia@gaiasts.com" </w:instrText>
      </w:r>
      <w:r>
        <w:rPr>
          <w:rFonts w:ascii="Cambria" w:hAnsi="Cambria" w:cs="Tahoma"/>
          <w:color w:val="000000" w:themeColor="text1"/>
          <w:u w:val="single"/>
          <w14:textFill>
            <w14:solidFill>
              <w14:schemeClr w14:val="tx1"/>
            </w14:solidFill>
          </w14:textFill>
        </w:rPr>
        <w:fldChar w:fldCharType="separate"/>
      </w:r>
      <w:r>
        <w:rPr>
          <w:rStyle w:val="6"/>
          <w:rFonts w:ascii="Cambria" w:hAnsi="Cambria" w:cs="Tahoma"/>
        </w:rPr>
        <w:t>gaia@gaiasts.com</w:t>
      </w:r>
      <w:r>
        <w:rPr>
          <w:rFonts w:ascii="Cambria" w:hAnsi="Cambria" w:cs="Tahoma"/>
          <w:color w:val="000000" w:themeColor="text1"/>
          <w:u w:val="single"/>
          <w14:textFill>
            <w14:solidFill>
              <w14:schemeClr w14:val="tx1"/>
            </w14:solidFill>
          </w14:textFill>
        </w:rPr>
        <w:fldChar w:fldCharType="end"/>
      </w:r>
    </w:p>
    <w:p w14:paraId="334280A8">
      <w:pPr>
        <w:spacing w:after="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 xml:space="preserve">   </w:t>
      </w:r>
    </w:p>
    <w:p w14:paraId="638FD05D">
      <w:pPr>
        <w:spacing w:after="0" w:line="240" w:lineRule="auto"/>
        <w:rPr>
          <w:rFonts w:ascii="Cambria" w:hAnsi="Cambria" w:cs="Tahoma"/>
          <w:color w:val="000000" w:themeColor="text1"/>
          <w14:textFill>
            <w14:solidFill>
              <w14:schemeClr w14:val="tx1"/>
            </w14:solidFill>
          </w14:textFill>
        </w:rPr>
      </w:pPr>
      <w:r>
        <w:rPr>
          <w:rFonts w:ascii="Cambria" w:hAnsi="Cambria" w:cs="Tahoma"/>
          <w:color w:val="000000" w:themeColor="text1"/>
          <w14:textFill>
            <w14:solidFill>
              <w14:schemeClr w14:val="tx1"/>
            </w14:solidFill>
          </w14:textFill>
        </w:rPr>
        <w:t xml:space="preserve">开户银行Opening bank: </w:t>
      </w:r>
      <w:r>
        <w:rPr>
          <w:rFonts w:ascii="Cambria" w:hAnsi="Cambria" w:cs="Tahoma"/>
          <w:color w:val="000000" w:themeColor="text1"/>
          <w:u w:val="single"/>
          <w14:textFill>
            <w14:solidFill>
              <w14:schemeClr w14:val="tx1"/>
            </w14:solidFill>
          </w14:textFill>
        </w:rPr>
        <w:t>兴业银行股份有限公司无锡分行营业部 Wuxi Branch,</w:t>
      </w:r>
      <w:r>
        <w:rPr>
          <w:rFonts w:ascii="Cambria" w:hAnsi="Cambria" w:cs="Tahoma"/>
          <w:color w:val="000000" w:themeColor="text1"/>
          <w14:textFill>
            <w14:solidFill>
              <w14:schemeClr w14:val="tx1"/>
            </w14:solidFill>
          </w14:textFill>
        </w:rPr>
        <w:t xml:space="preserve"> </w:t>
      </w:r>
    </w:p>
    <w:p w14:paraId="3901BF13">
      <w:pPr>
        <w:spacing w:after="0" w:line="240" w:lineRule="auto"/>
        <w:rPr>
          <w:rFonts w:ascii="Cambria" w:hAnsi="Cambria" w:cs="Tahoma"/>
          <w:color w:val="000000" w:themeColor="text1"/>
          <w:u w:val="single"/>
          <w14:textFill>
            <w14:solidFill>
              <w14:schemeClr w14:val="tx1"/>
            </w14:solidFill>
          </w14:textFill>
        </w:rPr>
      </w:pPr>
      <w:r>
        <w:rPr>
          <w:rFonts w:ascii="Cambria" w:hAnsi="Cambria" w:cs="Tahoma"/>
          <w:color w:val="000000" w:themeColor="text1"/>
          <w14:textFill>
            <w14:solidFill>
              <w14:schemeClr w14:val="tx1"/>
            </w14:solidFill>
          </w14:textFill>
        </w:rPr>
        <w:t xml:space="preserve">户    名 Account name: </w:t>
      </w:r>
      <w:r>
        <w:rPr>
          <w:rFonts w:ascii="Cambria" w:hAnsi="Cambria" w:cs="Tahoma"/>
          <w:color w:val="000000" w:themeColor="text1"/>
          <w:u w:val="single"/>
          <w14:textFill>
            <w14:solidFill>
              <w14:schemeClr w14:val="tx1"/>
            </w14:solidFill>
          </w14:textFill>
        </w:rPr>
        <w:t>莱亚德标准技术服务（江苏）有限公司 GAIA Standard Technology Services (Jiangsu) Co., Ltd.</w:t>
      </w:r>
    </w:p>
    <w:p w14:paraId="3DB46527">
      <w:pPr>
        <w:spacing w:after="0" w:line="240" w:lineRule="auto"/>
        <w:rPr>
          <w:rFonts w:ascii="Cambria" w:hAnsi="Cambria" w:cs="Tahoma"/>
          <w:color w:val="000000" w:themeColor="text1"/>
          <w:u w:val="single"/>
          <w14:textFill>
            <w14:solidFill>
              <w14:schemeClr w14:val="tx1"/>
            </w14:solidFill>
          </w14:textFill>
        </w:rPr>
      </w:pPr>
      <w:r>
        <w:rPr>
          <w:rFonts w:ascii="Cambria" w:hAnsi="Cambria" w:cs="Tahoma"/>
          <w:color w:val="000000" w:themeColor="text1"/>
          <w14:textFill>
            <w14:solidFill>
              <w14:schemeClr w14:val="tx1"/>
            </w14:solidFill>
          </w14:textFill>
        </w:rPr>
        <w:t xml:space="preserve">银行帐号 Account name: </w:t>
      </w:r>
      <w:r>
        <w:rPr>
          <w:rFonts w:ascii="Cambria" w:hAnsi="Cambria" w:cs="Tahoma"/>
          <w:color w:val="000000" w:themeColor="text1"/>
          <w:u w:val="single"/>
          <w14:textFill>
            <w14:solidFill>
              <w14:schemeClr w14:val="tx1"/>
            </w14:solidFill>
          </w14:textFill>
        </w:rPr>
        <w:t>408410100100594843</w:t>
      </w:r>
    </w:p>
    <w:p w14:paraId="06A47674">
      <w:pPr>
        <w:spacing w:after="0" w:line="240" w:lineRule="auto"/>
        <w:rPr>
          <w:rFonts w:ascii="Cambria" w:hAnsi="Cambria" w:cs="Tahoma"/>
          <w:color w:val="000000" w:themeColor="text1"/>
          <w:highlight w:val="none"/>
          <w14:textFill>
            <w14:solidFill>
              <w14:schemeClr w14:val="tx1"/>
            </w14:solidFill>
          </w14:textFill>
        </w:rPr>
      </w:pPr>
      <w:r>
        <w:rPr>
          <w:rFonts w:hint="eastAsia" w:ascii="Cambria" w:hAnsi="Cambria" w:cs="Tahoma"/>
          <w:color w:val="000000" w:themeColor="text1"/>
          <w:highlight w:val="none"/>
          <w:u w:val="none"/>
          <w:lang w:val="en-US" w:eastAsia="zh-CN"/>
          <w14:textFill>
            <w14:solidFill>
              <w14:schemeClr w14:val="tx1"/>
            </w14:solidFill>
          </w14:textFill>
        </w:rPr>
        <w:t xml:space="preserve"> </w:t>
      </w:r>
      <w:permStart w:id="60" w:edGrp="everyone"/>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60"/>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14:textFill>
            <w14:solidFill>
              <w14:schemeClr w14:val="tx1"/>
            </w14:solidFill>
          </w14:textFill>
        </w:rPr>
        <w:t>年Year</w:t>
      </w:r>
      <w:permStart w:id="61"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ascii="Cambria" w:hAnsi="Cambria" w:cs="Tahoma"/>
          <w:color w:val="000000" w:themeColor="text1"/>
          <w:highlight w:val="none"/>
          <w:u w:val="singl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r>
        <w:rPr>
          <w:rFonts w:ascii="Cambria" w:hAnsi="Cambria" w:cs="Tahoma"/>
          <w:color w:val="000000" w:themeColor="text1"/>
          <w:highlight w:val="none"/>
          <w:u w:val="none"/>
          <w14:textFill>
            <w14:solidFill>
              <w14:schemeClr w14:val="tx1"/>
            </w14:solidFill>
          </w14:textFill>
        </w:rPr>
        <w:t xml:space="preserve"> </w:t>
      </w:r>
      <w:permEnd w:id="61"/>
      <w:r>
        <w:rPr>
          <w:rFonts w:ascii="Cambria" w:hAnsi="Cambria" w:cs="Tahoma"/>
          <w:color w:val="000000" w:themeColor="text1"/>
          <w:highlight w:val="none"/>
          <w14:textFill>
            <w14:solidFill>
              <w14:schemeClr w14:val="tx1"/>
            </w14:solidFill>
          </w14:textFill>
        </w:rPr>
        <w:t>月 Month</w:t>
      </w:r>
      <w:permStart w:id="62" w:edGrp="everyone"/>
      <w:r>
        <w:rPr>
          <w:rFonts w:ascii="Cambria" w:hAnsi="Cambria" w:cs="Tahoma"/>
          <w:color w:val="000000" w:themeColor="text1"/>
          <w:highlight w:val="none"/>
          <w:u w:val="none"/>
          <w14:textFill>
            <w14:solidFill>
              <w14:schemeClr w14:val="tx1"/>
            </w14:solidFill>
          </w14:textFill>
        </w:rPr>
        <w:t xml:space="preserve"> </w:t>
      </w:r>
      <w:r>
        <w:rPr>
          <w:rFonts w:hint="eastAsia" w:ascii="Cambria" w:hAnsi="Cambria" w:cs="Tahoma"/>
          <w:color w:val="000000" w:themeColor="text1"/>
          <w:highlight w:val="none"/>
          <w:u w:val="single"/>
          <w:lang w:val="en-US" w:eastAsia="zh-CN"/>
          <w14:textFill>
            <w14:solidFill>
              <w14:schemeClr w14:val="tx1"/>
            </w14:solidFill>
          </w14:textFill>
        </w:rPr>
        <w:t xml:space="preserve">   </w:t>
      </w:r>
      <w:r>
        <w:rPr>
          <w:rFonts w:hint="eastAsia" w:ascii="Cambria" w:hAnsi="Cambria" w:cs="Tahoma"/>
          <w:color w:val="000000" w:themeColor="text1"/>
          <w:highlight w:val="none"/>
          <w:u w:val="none"/>
          <w:lang w:val="en-US" w:eastAsia="zh-CN"/>
          <w14:textFill>
            <w14:solidFill>
              <w14:schemeClr w14:val="tx1"/>
            </w14:solidFill>
          </w14:textFill>
        </w:rPr>
        <w:t xml:space="preserve">  </w:t>
      </w:r>
      <w:permEnd w:id="62"/>
      <w:r>
        <w:rPr>
          <w:rFonts w:ascii="Cambria" w:hAnsi="Cambria" w:cs="Tahoma"/>
          <w:color w:val="000000" w:themeColor="text1"/>
          <w:highlight w:val="none"/>
          <w14:textFill>
            <w14:solidFill>
              <w14:schemeClr w14:val="tx1"/>
            </w14:solidFill>
          </w14:textFill>
        </w:rPr>
        <w:t>日Day</w:t>
      </w:r>
    </w:p>
    <w:p w14:paraId="425F2A37">
      <w:pPr>
        <w:spacing w:after="0" w:line="240" w:lineRule="auto"/>
        <w:rPr>
          <w:rFonts w:ascii="Cambria" w:hAnsi="Cambria" w:cs="Tahoma"/>
          <w:color w:val="000000" w:themeColor="text1"/>
          <w14:textFill>
            <w14:solidFill>
              <w14:schemeClr w14:val="tx1"/>
            </w14:solidFill>
          </w14:textFill>
        </w:rPr>
      </w:pPr>
    </w:p>
    <w:p w14:paraId="715C43F3">
      <w:pPr>
        <w:spacing w:after="0" w:line="240" w:lineRule="auto"/>
        <w:rPr>
          <w:rFonts w:ascii="Cambria" w:hAnsi="Cambria" w:cs="Tahoma"/>
          <w:color w:val="000000" w:themeColor="text1"/>
          <w14:textFill>
            <w14:solidFill>
              <w14:schemeClr w14:val="tx1"/>
            </w14:solidFill>
          </w14:textFill>
        </w:rPr>
      </w:pPr>
    </w:p>
    <w:p w14:paraId="39CF622C">
      <w:pPr>
        <w:spacing w:after="0" w:line="240" w:lineRule="auto"/>
        <w:rPr>
          <w:rFonts w:ascii="Cambria" w:hAnsi="Cambria" w:cs="Tahoma"/>
          <w:color w:val="000000" w:themeColor="text1"/>
          <w14:textFill>
            <w14:solidFill>
              <w14:schemeClr w14:val="tx1"/>
            </w14:solidFill>
          </w14:textFill>
        </w:rPr>
      </w:pPr>
    </w:p>
    <w:p w14:paraId="5F58D414">
      <w:pPr>
        <w:spacing w:after="0" w:line="240" w:lineRule="auto"/>
        <w:rPr>
          <w:rFonts w:ascii="Cambria" w:hAnsi="Cambria" w:cs="Tahoma"/>
          <w:color w:val="000000" w:themeColor="text1"/>
          <w14:textFill>
            <w14:solidFill>
              <w14:schemeClr w14:val="tx1"/>
            </w14:solidFill>
          </w14:textFill>
        </w:rPr>
      </w:pPr>
    </w:p>
    <w:p w14:paraId="7A226D9B">
      <w:pPr>
        <w:spacing w:after="0" w:line="240" w:lineRule="auto"/>
        <w:rPr>
          <w:rFonts w:ascii="Cambria" w:hAnsi="Cambria" w:cs="Tahoma"/>
          <w:color w:val="000000" w:themeColor="text1"/>
          <w:u w:val="single"/>
          <w14:textFill>
            <w14:solidFill>
              <w14:schemeClr w14:val="tx1"/>
            </w14:solidFill>
          </w14:textFill>
        </w:rPr>
      </w:pPr>
    </w:p>
    <w:sectPr>
      <w:headerReference r:id="rId10" w:type="default"/>
      <w:footerReference r:id="rId11" w:type="default"/>
      <w:pgSz w:w="11906" w:h="16838"/>
      <w:pgMar w:top="1440" w:right="782" w:bottom="1440" w:left="1179" w:header="567" w:footer="595"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A6DA2">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B3D78">
                          <w:pPr>
                            <w:pStyle w:val="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9CB3D78">
                    <w:pPr>
                      <w:pStyle w:val="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B754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81FF">
    <w:pPr>
      <w:pStyle w:val="2"/>
      <w:rPr>
        <w:rFonts w:ascii="Tahoma" w:hAnsi="Tahoma" w:cs="Tahom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490F">
                          <w:pPr>
                            <w:pStyle w:val="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A03490F">
                    <w:pPr>
                      <w:pStyle w:val="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A3F4">
    <w:pPr>
      <w:pStyle w:val="3"/>
      <w:pBdr>
        <w:bottom w:val="none" w:color="auto" w:sz="0" w:space="0"/>
      </w:pBdr>
      <w:rPr>
        <w:rFonts w:ascii="Tahoma" w:hAnsi="Tahoma" w:eastAsia="黑体" w:cs="Tahoma"/>
      </w:rPr>
    </w:pPr>
    <w:r>
      <w:rPr>
        <w:rFonts w:hint="eastAsia" w:ascii="宋体" w:hAnsi="宋体" w:eastAsia="宋体" w:cs="宋体"/>
      </w:rPr>
      <w:drawing>
        <wp:anchor distT="0" distB="0" distL="114300" distR="114300" simplePos="0" relativeHeight="251659264" behindDoc="1" locked="0" layoutInCell="1" allowOverlap="1">
          <wp:simplePos x="0" y="0"/>
          <wp:positionH relativeFrom="column">
            <wp:posOffset>-608965</wp:posOffset>
          </wp:positionH>
          <wp:positionV relativeFrom="page">
            <wp:posOffset>117475</wp:posOffset>
          </wp:positionV>
          <wp:extent cx="584200" cy="584200"/>
          <wp:effectExtent l="0" t="0" r="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584200" cy="584200"/>
                  </a:xfrm>
                  <a:prstGeom prst="rect">
                    <a:avLst/>
                  </a:prstGeom>
                  <a:noFill/>
                  <a:ln>
                    <a:noFill/>
                  </a:ln>
                </pic:spPr>
              </pic:pic>
            </a:graphicData>
          </a:graphic>
        </wp:anchor>
      </w:drawing>
    </w:r>
    <w:r>
      <w:rPr>
        <w:rFonts w:ascii="Tahoma" w:hAnsi="Tahoma" w:eastAsia="黑体" w:cs="Tahoma"/>
      </w:rPr>
      <w:t xml:space="preserve">                                                       </w:t>
    </w:r>
    <w:r>
      <w:rPr>
        <w:rFonts w:hint="eastAsia" w:ascii="Tahoma" w:hAnsi="Tahoma" w:eastAsia="黑体" w:cs="Tahoma"/>
      </w:rPr>
      <w:t xml:space="preserve">                                         </w:t>
    </w:r>
    <w:r>
      <w:rPr>
        <w:rFonts w:ascii="Tahoma" w:hAnsi="Tahoma" w:eastAsia="黑体" w:cs="Tahoma"/>
      </w:rPr>
      <w:t xml:space="preserve">                 </w:t>
    </w:r>
    <w:r>
      <w:rPr>
        <w:rFonts w:hint="eastAsia" w:ascii="Tahoma" w:hAnsi="Tahoma" w:eastAsia="黑体" w:cs="Tahom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FE00">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15D3">
    <w:pPr>
      <w:pStyle w:val="3"/>
      <w:pBdr>
        <w:bottom w:val="none" w:color="auto" w:sz="0" w:space="1"/>
      </w:pBdr>
    </w:pPr>
    <w:r>
      <w:rPr>
        <w:rFonts w:hint="eastAsia" w:ascii="宋体" w:hAnsi="宋体" w:eastAsia="宋体" w:cs="宋体"/>
      </w:rPr>
      <w:drawing>
        <wp:anchor distT="0" distB="0" distL="114300" distR="114300" simplePos="0" relativeHeight="251663360" behindDoc="1" locked="0" layoutInCell="1" allowOverlap="1">
          <wp:simplePos x="0" y="0"/>
          <wp:positionH relativeFrom="column">
            <wp:posOffset>-615315</wp:posOffset>
          </wp:positionH>
          <wp:positionV relativeFrom="page">
            <wp:posOffset>133350</wp:posOffset>
          </wp:positionV>
          <wp:extent cx="647700" cy="647700"/>
          <wp:effectExtent l="0" t="0" r="0" b="0"/>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647700" cy="6477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385A">
    <w:pPr>
      <w:pStyle w:val="3"/>
      <w:pBdr>
        <w:bottom w:val="none" w:color="auto" w:sz="0" w:space="0"/>
      </w:pBdr>
      <w:rPr>
        <w:rFonts w:ascii="Tahoma" w:hAnsi="Tahoma" w:eastAsia="黑体" w:cs="Tahoma"/>
      </w:rPr>
    </w:pPr>
    <w:r>
      <w:rPr>
        <w:rFonts w:hint="eastAsia" w:ascii="宋体" w:hAnsi="宋体" w:eastAsia="宋体" w:cs="宋体"/>
      </w:rPr>
      <w:drawing>
        <wp:anchor distT="0" distB="0" distL="114300" distR="114300" simplePos="0" relativeHeight="251662336" behindDoc="1" locked="0" layoutInCell="1" allowOverlap="1">
          <wp:simplePos x="0" y="0"/>
          <wp:positionH relativeFrom="column">
            <wp:posOffset>-608965</wp:posOffset>
          </wp:positionH>
          <wp:positionV relativeFrom="page">
            <wp:posOffset>193675</wp:posOffset>
          </wp:positionV>
          <wp:extent cx="647700" cy="647700"/>
          <wp:effectExtent l="0" t="0" r="0" b="0"/>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
                  <a:stretch>
                    <a:fillRect/>
                  </a:stretch>
                </pic:blipFill>
                <pic:spPr>
                  <a:xfrm>
                    <a:off x="0" y="0"/>
                    <a:ext cx="647700" cy="647700"/>
                  </a:xfrm>
                  <a:prstGeom prst="rect">
                    <a:avLst/>
                  </a:prstGeom>
                  <a:noFill/>
                  <a:ln>
                    <a:noFill/>
                  </a:ln>
                </pic:spPr>
              </pic:pic>
            </a:graphicData>
          </a:graphic>
        </wp:anchor>
      </w:drawing>
    </w:r>
    <w:r>
      <w:rPr>
        <w:rFonts w:ascii="Tahoma" w:hAnsi="Tahoma" w:eastAsia="黑体" w:cs="Tahoma"/>
      </w:rPr>
      <w:t xml:space="preserve">         </w:t>
    </w:r>
    <w:r>
      <w:rPr>
        <w:rFonts w:hint="eastAsia" w:ascii="Tahoma" w:hAnsi="Tahoma" w:eastAsia="黑体" w:cs="Tahoma"/>
      </w:rPr>
      <w:t xml:space="preserve">                                                                                </w:t>
    </w:r>
    <w:r>
      <w:rPr>
        <w:rFonts w:ascii="Tahoma" w:hAnsi="Tahoma" w:eastAsia="黑体" w:cs="Tahoma"/>
      </w:rPr>
      <w:t xml:space="preserve"> </w:t>
    </w:r>
    <w:r>
      <w:rPr>
        <w:rFonts w:hint="eastAsia" w:ascii="Tahoma" w:hAnsi="Tahoma" w:eastAsia="黑体" w:cs="Tahoma"/>
      </w:rPr>
      <w:t xml:space="preserve">    </w:t>
    </w:r>
    <w:r>
      <w:rPr>
        <w:rFonts w:hint="eastAsia" w:ascii="宋体" w:hAnsi="宋体" w:eastAsia="宋体" w:cs="宋体"/>
        <w:b/>
        <w:color w:val="233692"/>
        <w14:ligatures w14:val="none"/>
      </w:rPr>
      <w:t>文件编号/版本号Document number/ver：GAIA-42002/A</w:t>
    </w:r>
    <w:r>
      <w:rPr>
        <w:rFonts w:hint="eastAsia" w:ascii="宋体" w:hAnsi="宋体" w:eastAsia="宋体" w:cs="宋体"/>
        <w:b/>
        <w:color w:val="233692"/>
        <w:lang w:val="en-US" w:eastAsia="zh-CN"/>
        <w14:ligatures w14:val="none"/>
      </w:rPr>
      <w:t>4</w:t>
    </w:r>
    <w:r>
      <w:rPr>
        <w:rFonts w:hint="eastAsia" w:ascii="宋体" w:hAnsi="宋体" w:eastAsia="宋体" w:cs="宋体"/>
        <w:b/>
        <w:color w:val="233692"/>
        <w14:ligatures w14:val="none"/>
      </w:rPr>
      <w:t xml:space="preserve"> </w:t>
    </w:r>
    <w:r>
      <w:rPr>
        <w:rFonts w:ascii="Tahoma" w:hAnsi="Tahoma" w:eastAsia="黑体" w:cs="Tahoma"/>
      </w:rPr>
      <w:t xml:space="preserve">                                            </w:t>
    </w:r>
    <w:r>
      <w:rPr>
        <w:rFonts w:hint="eastAsia" w:ascii="Tahoma" w:hAnsi="Tahoma" w:eastAsia="黑体" w:cs="Tahoma"/>
      </w:rPr>
      <w:t xml:space="preserve">                                         </w:t>
    </w:r>
    <w:r>
      <w:rPr>
        <w:rFonts w:ascii="Tahoma" w:hAnsi="Tahoma" w:eastAsia="黑体" w:cs="Tahoma"/>
      </w:rPr>
      <w:t xml:space="preserve">                 </w:t>
    </w:r>
    <w:r>
      <w:rPr>
        <w:rFonts w:hint="eastAsia" w:ascii="Tahoma" w:hAnsi="Tahoma" w:eastAsia="黑体" w:cs="Tahom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57120"/>
    <w:multiLevelType w:val="singleLevel"/>
    <w:tmpl w:val="9615712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AszAQ6R/QYRLHRuMBs0t5HxqdHA=" w:salt="NwgS3272mKYby9zO/IAwVw=="/>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NmNhNGRlYmJjYmM5NDU2Nzc1NGQ2MGZiNmQ4MmUifQ=="/>
  </w:docVars>
  <w:rsids>
    <w:rsidRoot w:val="00314D72"/>
    <w:rsid w:val="00016D8E"/>
    <w:rsid w:val="000202F6"/>
    <w:rsid w:val="0006144C"/>
    <w:rsid w:val="00063A20"/>
    <w:rsid w:val="000E7409"/>
    <w:rsid w:val="00163089"/>
    <w:rsid w:val="001846C2"/>
    <w:rsid w:val="00185645"/>
    <w:rsid w:val="00190A38"/>
    <w:rsid w:val="001D38C6"/>
    <w:rsid w:val="00264870"/>
    <w:rsid w:val="002C20CD"/>
    <w:rsid w:val="002C7FC1"/>
    <w:rsid w:val="002D148D"/>
    <w:rsid w:val="00301C4D"/>
    <w:rsid w:val="00314D72"/>
    <w:rsid w:val="003270C4"/>
    <w:rsid w:val="00337E09"/>
    <w:rsid w:val="0035064C"/>
    <w:rsid w:val="00375029"/>
    <w:rsid w:val="00393723"/>
    <w:rsid w:val="0042410F"/>
    <w:rsid w:val="00437F88"/>
    <w:rsid w:val="004825A9"/>
    <w:rsid w:val="004C78AC"/>
    <w:rsid w:val="004E3399"/>
    <w:rsid w:val="0050474F"/>
    <w:rsid w:val="005065A2"/>
    <w:rsid w:val="00534D29"/>
    <w:rsid w:val="005D4D1D"/>
    <w:rsid w:val="005E176D"/>
    <w:rsid w:val="00616DCB"/>
    <w:rsid w:val="0063330C"/>
    <w:rsid w:val="00657D1A"/>
    <w:rsid w:val="006650A9"/>
    <w:rsid w:val="00687639"/>
    <w:rsid w:val="007460D0"/>
    <w:rsid w:val="00747658"/>
    <w:rsid w:val="007645AB"/>
    <w:rsid w:val="0079283F"/>
    <w:rsid w:val="007D68A9"/>
    <w:rsid w:val="007E003F"/>
    <w:rsid w:val="00824EC1"/>
    <w:rsid w:val="00841E5A"/>
    <w:rsid w:val="0084525C"/>
    <w:rsid w:val="008606DC"/>
    <w:rsid w:val="008655BF"/>
    <w:rsid w:val="008B6354"/>
    <w:rsid w:val="008C052B"/>
    <w:rsid w:val="00912200"/>
    <w:rsid w:val="00930E0A"/>
    <w:rsid w:val="00937110"/>
    <w:rsid w:val="00937296"/>
    <w:rsid w:val="00973FBB"/>
    <w:rsid w:val="009757BE"/>
    <w:rsid w:val="00A5145B"/>
    <w:rsid w:val="00AA2571"/>
    <w:rsid w:val="00AF1302"/>
    <w:rsid w:val="00B56F0F"/>
    <w:rsid w:val="00B8091F"/>
    <w:rsid w:val="00BF5D0A"/>
    <w:rsid w:val="00C06982"/>
    <w:rsid w:val="00C13E6D"/>
    <w:rsid w:val="00C3366D"/>
    <w:rsid w:val="00C435E6"/>
    <w:rsid w:val="00C56234"/>
    <w:rsid w:val="00C64DDD"/>
    <w:rsid w:val="00D13DB6"/>
    <w:rsid w:val="00D77875"/>
    <w:rsid w:val="00D80636"/>
    <w:rsid w:val="00DE5174"/>
    <w:rsid w:val="00E21194"/>
    <w:rsid w:val="00E47887"/>
    <w:rsid w:val="00E71A3F"/>
    <w:rsid w:val="00EC1679"/>
    <w:rsid w:val="00EC4695"/>
    <w:rsid w:val="00F622E2"/>
    <w:rsid w:val="00F66164"/>
    <w:rsid w:val="00FE299E"/>
    <w:rsid w:val="03BB7FBE"/>
    <w:rsid w:val="03EF64F7"/>
    <w:rsid w:val="05610E93"/>
    <w:rsid w:val="05D47115"/>
    <w:rsid w:val="05EA31A9"/>
    <w:rsid w:val="06887AC0"/>
    <w:rsid w:val="082F0F7A"/>
    <w:rsid w:val="08696ACD"/>
    <w:rsid w:val="08EB700D"/>
    <w:rsid w:val="0AE20526"/>
    <w:rsid w:val="0B2D04DC"/>
    <w:rsid w:val="0B3806D8"/>
    <w:rsid w:val="0BA62CFA"/>
    <w:rsid w:val="0C7D2E8A"/>
    <w:rsid w:val="0CFB142B"/>
    <w:rsid w:val="0DC96111"/>
    <w:rsid w:val="0DF21441"/>
    <w:rsid w:val="105651B6"/>
    <w:rsid w:val="11124F95"/>
    <w:rsid w:val="11537A88"/>
    <w:rsid w:val="1222745A"/>
    <w:rsid w:val="130A135D"/>
    <w:rsid w:val="133F48B2"/>
    <w:rsid w:val="13A225D8"/>
    <w:rsid w:val="149B1195"/>
    <w:rsid w:val="14E143D4"/>
    <w:rsid w:val="153C6A85"/>
    <w:rsid w:val="157C1E02"/>
    <w:rsid w:val="15C01464"/>
    <w:rsid w:val="15C9585D"/>
    <w:rsid w:val="173A5A4A"/>
    <w:rsid w:val="17A64699"/>
    <w:rsid w:val="19730E12"/>
    <w:rsid w:val="1A1961EE"/>
    <w:rsid w:val="1AED7A2C"/>
    <w:rsid w:val="1BBB0703"/>
    <w:rsid w:val="1BBE38A8"/>
    <w:rsid w:val="1DED114E"/>
    <w:rsid w:val="1EBD7842"/>
    <w:rsid w:val="1EDD4E34"/>
    <w:rsid w:val="21604585"/>
    <w:rsid w:val="21984CC5"/>
    <w:rsid w:val="22CF0F38"/>
    <w:rsid w:val="232272BA"/>
    <w:rsid w:val="26255304"/>
    <w:rsid w:val="264E7B1E"/>
    <w:rsid w:val="26CB1A16"/>
    <w:rsid w:val="27E234BC"/>
    <w:rsid w:val="28E441EA"/>
    <w:rsid w:val="295126A7"/>
    <w:rsid w:val="29585CDF"/>
    <w:rsid w:val="2A41096D"/>
    <w:rsid w:val="2A832D34"/>
    <w:rsid w:val="2C5F332D"/>
    <w:rsid w:val="2CD94E8D"/>
    <w:rsid w:val="2CED6B8B"/>
    <w:rsid w:val="2CF77EA3"/>
    <w:rsid w:val="2E2E745B"/>
    <w:rsid w:val="2FBD06F2"/>
    <w:rsid w:val="30BA09FB"/>
    <w:rsid w:val="316E6827"/>
    <w:rsid w:val="31BC38F7"/>
    <w:rsid w:val="323D431C"/>
    <w:rsid w:val="32AE7D6B"/>
    <w:rsid w:val="32AF043E"/>
    <w:rsid w:val="338E62A6"/>
    <w:rsid w:val="339E2D01"/>
    <w:rsid w:val="33AA74C8"/>
    <w:rsid w:val="35653E9E"/>
    <w:rsid w:val="35845FD2"/>
    <w:rsid w:val="36363350"/>
    <w:rsid w:val="375C1F86"/>
    <w:rsid w:val="380010FF"/>
    <w:rsid w:val="38222FEF"/>
    <w:rsid w:val="3A606BEE"/>
    <w:rsid w:val="3B6274BE"/>
    <w:rsid w:val="3BC62A80"/>
    <w:rsid w:val="3C3C2D43"/>
    <w:rsid w:val="3C5A58BF"/>
    <w:rsid w:val="44AF36C1"/>
    <w:rsid w:val="4543295F"/>
    <w:rsid w:val="455001D3"/>
    <w:rsid w:val="457F25AC"/>
    <w:rsid w:val="460F33FB"/>
    <w:rsid w:val="46984976"/>
    <w:rsid w:val="47986502"/>
    <w:rsid w:val="48422675"/>
    <w:rsid w:val="49800531"/>
    <w:rsid w:val="4A6718D3"/>
    <w:rsid w:val="4AC22FAD"/>
    <w:rsid w:val="4C2E4F25"/>
    <w:rsid w:val="4C4E00D5"/>
    <w:rsid w:val="4C516B4D"/>
    <w:rsid w:val="4CAF57B3"/>
    <w:rsid w:val="4CE04D5D"/>
    <w:rsid w:val="4D2E3BC5"/>
    <w:rsid w:val="4D3A308B"/>
    <w:rsid w:val="523F6CB3"/>
    <w:rsid w:val="530E1B27"/>
    <w:rsid w:val="531E2365"/>
    <w:rsid w:val="56AA1260"/>
    <w:rsid w:val="57690238"/>
    <w:rsid w:val="57A6329F"/>
    <w:rsid w:val="57AC50DB"/>
    <w:rsid w:val="5D4810F0"/>
    <w:rsid w:val="5D6C4CFB"/>
    <w:rsid w:val="5DFC5B86"/>
    <w:rsid w:val="5E9114DB"/>
    <w:rsid w:val="5EA07C9D"/>
    <w:rsid w:val="60FF065F"/>
    <w:rsid w:val="62124F5E"/>
    <w:rsid w:val="64293DAB"/>
    <w:rsid w:val="644D16E1"/>
    <w:rsid w:val="651C12EC"/>
    <w:rsid w:val="67210972"/>
    <w:rsid w:val="67C26B74"/>
    <w:rsid w:val="687E69A8"/>
    <w:rsid w:val="698240A1"/>
    <w:rsid w:val="69961435"/>
    <w:rsid w:val="69C40A40"/>
    <w:rsid w:val="6A4B2AF5"/>
    <w:rsid w:val="6AE01216"/>
    <w:rsid w:val="6BC453A3"/>
    <w:rsid w:val="6BE97F42"/>
    <w:rsid w:val="6E1F5EA8"/>
    <w:rsid w:val="6E753D0F"/>
    <w:rsid w:val="70974410"/>
    <w:rsid w:val="714965A6"/>
    <w:rsid w:val="7163375E"/>
    <w:rsid w:val="71EF3DA8"/>
    <w:rsid w:val="722A3062"/>
    <w:rsid w:val="72962F44"/>
    <w:rsid w:val="729D7E36"/>
    <w:rsid w:val="73B70925"/>
    <w:rsid w:val="7463358F"/>
    <w:rsid w:val="746F1200"/>
    <w:rsid w:val="753D30AC"/>
    <w:rsid w:val="79D00A92"/>
    <w:rsid w:val="7A426844"/>
    <w:rsid w:val="7B5658BC"/>
    <w:rsid w:val="7D5B67C5"/>
    <w:rsid w:val="7FE2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qFormat/>
    <w:uiPriority w:val="0"/>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5455</Words>
  <Characters>15851</Characters>
  <Lines>297</Lines>
  <Paragraphs>156</Paragraphs>
  <TotalTime>26</TotalTime>
  <ScaleCrop>false</ScaleCrop>
  <LinksUpToDate>false</LinksUpToDate>
  <CharactersWithSpaces>19660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2024-05-28T07:24:00Z</dcterms:created>
  <dc:creator>Lee Mike</dc:creator>
  <cp:lastModifiedBy>A＿夏海飞13606152866</cp:lastModifiedBy>
  <cp:lastPrinted>2024-11-15T03:30:00Z</cp:lastPrinted>
  <dcterms:modified xsi:type="dcterms:W3CDTF">2026-01-22T05:47:16Z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2D002E48C69C4E668D07D63E406844C5_13</vt:lpwstr>
  </property>
  <property fmtid="{D5CDD505-2E9C-101B-9397-08002B2CF9AE}" pid="4" name="KSOTemplateDocerSaveRecord">
    <vt:lpwstr>eyJoZGlkIjoiMDQ3NmNhNGRlYmJjYmM5NDU2Nzc1NGQ2MGZiNmQ4MmUiLCJ1c2VySWQiOiI1MDU2NjI1NzMifQ==</vt:lpwstr>
  </property>
</Properties>
</file>